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79E6" w:rsidRPr="00E743A3" w:rsidRDefault="00911384">
      <w:pPr>
        <w:spacing w:after="0" w:line="240" w:lineRule="auto"/>
        <w:jc w:val="center"/>
        <w:rPr>
          <w:rFonts w:ascii="Times New Roman" w:hAnsi="Times New Roman"/>
          <w:caps/>
          <w:sz w:val="24"/>
          <w:szCs w:val="28"/>
        </w:rPr>
      </w:pPr>
      <w:bookmarkStart w:id="0" w:name="_GoBack"/>
      <w:r w:rsidRPr="00E743A3">
        <w:rPr>
          <w:rFonts w:ascii="Times New Roman" w:hAnsi="Times New Roman"/>
          <w:caps/>
          <w:sz w:val="24"/>
          <w:szCs w:val="28"/>
        </w:rPr>
        <w:t>1Министерство образования и науки Хабаровского края</w:t>
      </w:r>
    </w:p>
    <w:p w:rsidR="002F79E6" w:rsidRPr="00E743A3" w:rsidRDefault="00911384">
      <w:pPr>
        <w:spacing w:after="0" w:line="240" w:lineRule="auto"/>
        <w:jc w:val="center"/>
        <w:rPr>
          <w:rFonts w:ascii="Times New Roman" w:hAnsi="Times New Roman"/>
          <w:caps/>
          <w:sz w:val="24"/>
          <w:szCs w:val="28"/>
        </w:rPr>
      </w:pPr>
      <w:r w:rsidRPr="00E743A3">
        <w:rPr>
          <w:rFonts w:ascii="Times New Roman" w:hAnsi="Times New Roman"/>
          <w:caps/>
          <w:sz w:val="24"/>
          <w:szCs w:val="28"/>
        </w:rPr>
        <w:t xml:space="preserve">краевое государственное бюджетное </w:t>
      </w:r>
    </w:p>
    <w:p w:rsidR="002F79E6" w:rsidRPr="00E743A3" w:rsidRDefault="00911384">
      <w:pPr>
        <w:spacing w:after="0" w:line="240" w:lineRule="auto"/>
        <w:jc w:val="center"/>
        <w:rPr>
          <w:rFonts w:ascii="Times New Roman" w:hAnsi="Times New Roman"/>
          <w:caps/>
          <w:sz w:val="24"/>
          <w:szCs w:val="28"/>
        </w:rPr>
      </w:pPr>
      <w:r w:rsidRPr="00E743A3">
        <w:rPr>
          <w:rFonts w:ascii="Times New Roman" w:hAnsi="Times New Roman"/>
          <w:caps/>
          <w:sz w:val="24"/>
          <w:szCs w:val="28"/>
        </w:rPr>
        <w:t xml:space="preserve">профессиональное образовательное учреждение </w:t>
      </w:r>
    </w:p>
    <w:p w:rsidR="002F79E6" w:rsidRPr="00E743A3" w:rsidRDefault="00911384">
      <w:pPr>
        <w:spacing w:after="0" w:line="240" w:lineRule="auto"/>
        <w:jc w:val="center"/>
        <w:rPr>
          <w:rFonts w:ascii="Times New Roman" w:hAnsi="Times New Roman"/>
          <w:caps/>
          <w:sz w:val="24"/>
          <w:szCs w:val="28"/>
        </w:rPr>
      </w:pPr>
      <w:r w:rsidRPr="00E743A3">
        <w:rPr>
          <w:rFonts w:ascii="Times New Roman" w:hAnsi="Times New Roman"/>
          <w:caps/>
          <w:sz w:val="24"/>
          <w:szCs w:val="28"/>
        </w:rPr>
        <w:t>«Хабаровский техникум транспортных технологий</w:t>
      </w:r>
    </w:p>
    <w:p w:rsidR="002F79E6" w:rsidRPr="00E743A3" w:rsidRDefault="00911384">
      <w:pPr>
        <w:spacing w:after="0" w:line="240" w:lineRule="auto"/>
        <w:jc w:val="center"/>
        <w:rPr>
          <w:rFonts w:ascii="Times New Roman" w:hAnsi="Times New Roman"/>
          <w:caps/>
          <w:sz w:val="24"/>
          <w:szCs w:val="28"/>
        </w:rPr>
      </w:pPr>
      <w:r w:rsidRPr="00E743A3">
        <w:rPr>
          <w:rFonts w:ascii="Times New Roman" w:hAnsi="Times New Roman"/>
          <w:caps/>
          <w:sz w:val="24"/>
          <w:szCs w:val="28"/>
        </w:rPr>
        <w:t>имени Героя Советского Союза А.С. Панова»</w:t>
      </w:r>
    </w:p>
    <w:p w:rsidR="002F79E6" w:rsidRPr="00E743A3" w:rsidRDefault="002F79E6">
      <w:pPr>
        <w:spacing w:after="0" w:line="240" w:lineRule="auto"/>
        <w:jc w:val="center"/>
        <w:rPr>
          <w:rFonts w:ascii="Times New Roman" w:hAnsi="Times New Roman"/>
          <w:sz w:val="28"/>
          <w:szCs w:val="28"/>
        </w:rPr>
      </w:pPr>
    </w:p>
    <w:p w:rsidR="002F79E6" w:rsidRPr="00E743A3" w:rsidRDefault="002F79E6">
      <w:pPr>
        <w:spacing w:after="0" w:line="240" w:lineRule="auto"/>
        <w:jc w:val="center"/>
        <w:rPr>
          <w:rFonts w:ascii="Times New Roman" w:hAnsi="Times New Roman"/>
          <w:sz w:val="28"/>
          <w:szCs w:val="28"/>
        </w:rPr>
      </w:pPr>
    </w:p>
    <w:p w:rsidR="002F79E6" w:rsidRPr="00E743A3" w:rsidRDefault="002F79E6">
      <w:pPr>
        <w:spacing w:after="0" w:line="240" w:lineRule="auto"/>
        <w:jc w:val="center"/>
        <w:rPr>
          <w:rFonts w:ascii="Times New Roman" w:hAnsi="Times New Roman"/>
          <w:sz w:val="28"/>
          <w:szCs w:val="28"/>
        </w:rPr>
      </w:pPr>
    </w:p>
    <w:p w:rsidR="002F79E6" w:rsidRPr="00E743A3" w:rsidRDefault="002F79E6">
      <w:pPr>
        <w:spacing w:after="0" w:line="240" w:lineRule="auto"/>
        <w:jc w:val="center"/>
        <w:rPr>
          <w:rFonts w:ascii="Times New Roman" w:hAnsi="Times New Roman"/>
          <w:sz w:val="28"/>
          <w:szCs w:val="28"/>
        </w:rPr>
      </w:pPr>
    </w:p>
    <w:p w:rsidR="002F79E6" w:rsidRPr="00E743A3" w:rsidRDefault="002F79E6">
      <w:pPr>
        <w:spacing w:after="0" w:line="240" w:lineRule="auto"/>
        <w:jc w:val="center"/>
        <w:rPr>
          <w:rFonts w:ascii="Times New Roman" w:hAnsi="Times New Roman"/>
          <w:sz w:val="28"/>
          <w:szCs w:val="28"/>
        </w:rPr>
      </w:pPr>
    </w:p>
    <w:p w:rsidR="002F79E6" w:rsidRPr="00E743A3" w:rsidRDefault="002F79E6">
      <w:pPr>
        <w:spacing w:after="0" w:line="240" w:lineRule="auto"/>
        <w:jc w:val="center"/>
        <w:rPr>
          <w:rFonts w:ascii="Times New Roman" w:hAnsi="Times New Roman"/>
          <w:sz w:val="28"/>
          <w:szCs w:val="28"/>
        </w:rPr>
      </w:pPr>
    </w:p>
    <w:p w:rsidR="002F79E6" w:rsidRPr="00E743A3" w:rsidRDefault="002F79E6">
      <w:pPr>
        <w:spacing w:after="0" w:line="240" w:lineRule="auto"/>
        <w:jc w:val="center"/>
        <w:rPr>
          <w:rFonts w:ascii="Times New Roman" w:hAnsi="Times New Roman"/>
          <w:sz w:val="28"/>
          <w:szCs w:val="28"/>
        </w:rPr>
      </w:pPr>
    </w:p>
    <w:p w:rsidR="002F79E6" w:rsidRPr="00E743A3" w:rsidRDefault="00911384">
      <w:pPr>
        <w:spacing w:after="0" w:line="240" w:lineRule="auto"/>
        <w:jc w:val="center"/>
        <w:rPr>
          <w:rFonts w:ascii="Times New Roman" w:hAnsi="Times New Roman"/>
          <w:b/>
          <w:sz w:val="24"/>
          <w:szCs w:val="28"/>
        </w:rPr>
      </w:pPr>
      <w:r w:rsidRPr="00E743A3">
        <w:rPr>
          <w:rFonts w:ascii="Times New Roman" w:hAnsi="Times New Roman"/>
          <w:b/>
          <w:sz w:val="24"/>
          <w:szCs w:val="28"/>
        </w:rPr>
        <w:t>ПРОГРАММА УЧЕБНОЙ ДИСЦИПЛИНЫ</w:t>
      </w:r>
    </w:p>
    <w:p w:rsidR="002F79E6" w:rsidRPr="00E743A3" w:rsidRDefault="002F79E6">
      <w:pPr>
        <w:spacing w:after="0" w:line="240" w:lineRule="auto"/>
        <w:jc w:val="center"/>
        <w:rPr>
          <w:rFonts w:ascii="Times New Roman" w:hAnsi="Times New Roman"/>
          <w:sz w:val="28"/>
          <w:szCs w:val="28"/>
        </w:rPr>
      </w:pPr>
    </w:p>
    <w:p w:rsidR="002F79E6" w:rsidRPr="00E743A3" w:rsidRDefault="00911384">
      <w:pPr>
        <w:spacing w:after="0" w:line="240" w:lineRule="auto"/>
        <w:jc w:val="center"/>
        <w:rPr>
          <w:rFonts w:ascii="Times New Roman" w:hAnsi="Times New Roman"/>
          <w:b/>
          <w:sz w:val="28"/>
          <w:szCs w:val="28"/>
        </w:rPr>
      </w:pPr>
      <w:r w:rsidRPr="00E743A3">
        <w:rPr>
          <w:rFonts w:ascii="Times New Roman" w:hAnsi="Times New Roman"/>
          <w:b/>
          <w:sz w:val="28"/>
          <w:szCs w:val="28"/>
        </w:rPr>
        <w:t>ОУД.06 Основы безопасности и жизнедеятельности</w:t>
      </w:r>
    </w:p>
    <w:p w:rsidR="002F79E6" w:rsidRPr="00E743A3" w:rsidRDefault="00911384">
      <w:pPr>
        <w:spacing w:after="0" w:line="240" w:lineRule="auto"/>
        <w:jc w:val="center"/>
        <w:rPr>
          <w:rFonts w:ascii="Times New Roman" w:hAnsi="Times New Roman"/>
          <w:sz w:val="28"/>
          <w:szCs w:val="28"/>
        </w:rPr>
      </w:pPr>
      <w:r w:rsidRPr="00E743A3">
        <w:rPr>
          <w:rFonts w:ascii="Times New Roman" w:hAnsi="Times New Roman"/>
          <w:sz w:val="28"/>
          <w:szCs w:val="28"/>
        </w:rPr>
        <w:t xml:space="preserve">Основная профессиональная образовательная программа среднего профессионального образования программы подготовки </w:t>
      </w:r>
    </w:p>
    <w:p w:rsidR="002F79E6" w:rsidRPr="00E743A3" w:rsidRDefault="00911384">
      <w:pPr>
        <w:spacing w:line="240" w:lineRule="auto"/>
        <w:jc w:val="center"/>
        <w:rPr>
          <w:rFonts w:ascii="Times New Roman" w:hAnsi="Times New Roman"/>
          <w:sz w:val="28"/>
          <w:szCs w:val="28"/>
        </w:rPr>
      </w:pPr>
      <w:r w:rsidRPr="00E743A3">
        <w:rPr>
          <w:rFonts w:ascii="Times New Roman" w:hAnsi="Times New Roman"/>
          <w:sz w:val="28"/>
          <w:szCs w:val="28"/>
        </w:rPr>
        <w:t xml:space="preserve">квалифицированных рабочих и служащих </w:t>
      </w:r>
    </w:p>
    <w:p w:rsidR="002F79E6" w:rsidRPr="00E743A3" w:rsidRDefault="002F79E6">
      <w:pPr>
        <w:spacing w:line="240" w:lineRule="auto"/>
        <w:jc w:val="center"/>
        <w:rPr>
          <w:rFonts w:ascii="Times New Roman" w:hAnsi="Times New Roman"/>
          <w:sz w:val="28"/>
          <w:szCs w:val="28"/>
        </w:rPr>
      </w:pPr>
    </w:p>
    <w:p w:rsidR="002F79E6" w:rsidRPr="00E743A3" w:rsidRDefault="00911384">
      <w:pPr>
        <w:spacing w:after="0" w:line="240" w:lineRule="auto"/>
        <w:jc w:val="center"/>
        <w:rPr>
          <w:rFonts w:ascii="Times New Roman" w:hAnsi="Times New Roman" w:cs="Times New Roman"/>
          <w:sz w:val="28"/>
          <w:szCs w:val="28"/>
        </w:rPr>
      </w:pPr>
      <w:r w:rsidRPr="00E743A3">
        <w:rPr>
          <w:rFonts w:ascii="Times New Roman" w:hAnsi="Times New Roman" w:cs="Times New Roman"/>
          <w:sz w:val="28"/>
          <w:szCs w:val="28"/>
        </w:rPr>
        <w:t xml:space="preserve">по профессии </w:t>
      </w:r>
    </w:p>
    <w:p w:rsidR="002F79E6" w:rsidRPr="00E743A3" w:rsidRDefault="00911384">
      <w:pPr>
        <w:spacing w:after="0" w:line="240" w:lineRule="auto"/>
        <w:jc w:val="center"/>
        <w:rPr>
          <w:rFonts w:ascii="Times New Roman" w:hAnsi="Times New Roman"/>
          <w:sz w:val="28"/>
          <w:szCs w:val="28"/>
        </w:rPr>
      </w:pPr>
      <w:r w:rsidRPr="00E743A3">
        <w:rPr>
          <w:rFonts w:asciiTheme="majorBidi" w:eastAsia="+mn-ea" w:hAnsiTheme="majorBidi" w:cstheme="majorBidi"/>
          <w:sz w:val="28"/>
          <w:szCs w:val="28"/>
        </w:rPr>
        <w:t xml:space="preserve">43.01.06 </w:t>
      </w:r>
      <w:r w:rsidRPr="00E743A3">
        <w:rPr>
          <w:rFonts w:asciiTheme="majorBidi" w:hAnsiTheme="majorBidi" w:cstheme="majorBidi"/>
          <w:sz w:val="28"/>
          <w:szCs w:val="28"/>
        </w:rPr>
        <w:t>Проводник на железнодорожном транспорте</w:t>
      </w:r>
    </w:p>
    <w:p w:rsidR="002F79E6" w:rsidRPr="00E743A3" w:rsidRDefault="002F79E6">
      <w:pPr>
        <w:spacing w:line="240" w:lineRule="exact"/>
        <w:jc w:val="center"/>
        <w:rPr>
          <w:rFonts w:ascii="Times New Roman" w:hAnsi="Times New Roman"/>
          <w:sz w:val="28"/>
          <w:szCs w:val="28"/>
        </w:rPr>
      </w:pPr>
    </w:p>
    <w:p w:rsidR="002F79E6" w:rsidRPr="00E743A3" w:rsidRDefault="00911384">
      <w:pPr>
        <w:spacing w:line="240" w:lineRule="exact"/>
        <w:jc w:val="center"/>
        <w:rPr>
          <w:rFonts w:ascii="Times New Roman" w:hAnsi="Times New Roman"/>
        </w:rPr>
      </w:pPr>
      <w:r w:rsidRPr="00E743A3">
        <w:rPr>
          <w:rFonts w:asciiTheme="majorBidi" w:hAnsiTheme="majorBidi" w:cstheme="majorBidi"/>
          <w:sz w:val="28"/>
          <w:szCs w:val="28"/>
        </w:rPr>
        <w:t>Социально-экономический профиль</w:t>
      </w:r>
    </w:p>
    <w:p w:rsidR="002F79E6" w:rsidRPr="00E743A3" w:rsidRDefault="002F79E6">
      <w:pPr>
        <w:spacing w:after="0" w:line="240" w:lineRule="auto"/>
        <w:jc w:val="center"/>
        <w:rPr>
          <w:rFonts w:ascii="Times New Roman" w:hAnsi="Times New Roman" w:cs="Times New Roman"/>
          <w:sz w:val="28"/>
          <w:szCs w:val="28"/>
        </w:rPr>
      </w:pPr>
    </w:p>
    <w:p w:rsidR="002F79E6" w:rsidRPr="00E743A3" w:rsidRDefault="002F79E6">
      <w:pPr>
        <w:spacing w:after="0" w:line="240" w:lineRule="auto"/>
        <w:jc w:val="center"/>
        <w:rPr>
          <w:rFonts w:ascii="Times New Roman" w:hAnsi="Times New Roman" w:cs="Times New Roman"/>
          <w:sz w:val="28"/>
          <w:szCs w:val="28"/>
        </w:rPr>
      </w:pPr>
    </w:p>
    <w:p w:rsidR="002F79E6" w:rsidRPr="00E743A3" w:rsidRDefault="002F79E6">
      <w:pPr>
        <w:spacing w:after="0" w:line="240" w:lineRule="auto"/>
        <w:jc w:val="center"/>
        <w:rPr>
          <w:rFonts w:ascii="Times New Roman" w:hAnsi="Times New Roman" w:cs="Times New Roman"/>
          <w:sz w:val="28"/>
          <w:szCs w:val="28"/>
        </w:rPr>
      </w:pPr>
    </w:p>
    <w:p w:rsidR="002F79E6" w:rsidRPr="00E743A3" w:rsidRDefault="002F79E6">
      <w:pPr>
        <w:spacing w:after="0" w:line="240" w:lineRule="auto"/>
        <w:jc w:val="center"/>
        <w:rPr>
          <w:rFonts w:ascii="Times New Roman" w:hAnsi="Times New Roman" w:cs="Times New Roman"/>
          <w:sz w:val="28"/>
          <w:szCs w:val="28"/>
        </w:rPr>
      </w:pPr>
    </w:p>
    <w:p w:rsidR="002F79E6" w:rsidRPr="00E743A3" w:rsidRDefault="002F79E6">
      <w:pPr>
        <w:spacing w:after="0" w:line="240" w:lineRule="auto"/>
        <w:jc w:val="center"/>
        <w:rPr>
          <w:rFonts w:ascii="Times New Roman" w:hAnsi="Times New Roman" w:cs="Times New Roman"/>
          <w:sz w:val="28"/>
          <w:szCs w:val="28"/>
        </w:rPr>
      </w:pPr>
    </w:p>
    <w:p w:rsidR="002F79E6" w:rsidRPr="00E743A3" w:rsidRDefault="002F79E6">
      <w:pPr>
        <w:spacing w:after="0" w:line="240" w:lineRule="auto"/>
        <w:jc w:val="center"/>
        <w:rPr>
          <w:rFonts w:ascii="Times New Roman" w:hAnsi="Times New Roman" w:cs="Times New Roman"/>
          <w:sz w:val="28"/>
          <w:szCs w:val="28"/>
        </w:rPr>
      </w:pPr>
    </w:p>
    <w:p w:rsidR="002F79E6" w:rsidRPr="00E743A3" w:rsidRDefault="002F79E6">
      <w:pPr>
        <w:spacing w:after="0" w:line="240" w:lineRule="auto"/>
        <w:jc w:val="center"/>
        <w:rPr>
          <w:rFonts w:ascii="Times New Roman" w:hAnsi="Times New Roman" w:cs="Times New Roman"/>
          <w:sz w:val="28"/>
          <w:szCs w:val="28"/>
        </w:rPr>
      </w:pPr>
    </w:p>
    <w:p w:rsidR="002F79E6" w:rsidRPr="00E743A3" w:rsidRDefault="002F79E6">
      <w:pPr>
        <w:spacing w:after="0" w:line="240" w:lineRule="auto"/>
        <w:jc w:val="center"/>
        <w:rPr>
          <w:rFonts w:ascii="Times New Roman" w:hAnsi="Times New Roman" w:cs="Times New Roman"/>
          <w:sz w:val="28"/>
          <w:szCs w:val="28"/>
        </w:rPr>
      </w:pPr>
    </w:p>
    <w:p w:rsidR="002F79E6" w:rsidRPr="00E743A3" w:rsidRDefault="002F79E6">
      <w:pPr>
        <w:spacing w:after="0" w:line="240" w:lineRule="auto"/>
        <w:jc w:val="center"/>
        <w:rPr>
          <w:rFonts w:ascii="Times New Roman" w:hAnsi="Times New Roman" w:cs="Times New Roman"/>
          <w:sz w:val="28"/>
          <w:szCs w:val="28"/>
        </w:rPr>
      </w:pPr>
    </w:p>
    <w:p w:rsidR="002F79E6" w:rsidRPr="00E743A3" w:rsidRDefault="002F79E6">
      <w:pPr>
        <w:spacing w:after="0" w:line="240" w:lineRule="auto"/>
        <w:jc w:val="center"/>
        <w:rPr>
          <w:rFonts w:ascii="Times New Roman" w:hAnsi="Times New Roman" w:cs="Times New Roman"/>
          <w:sz w:val="28"/>
          <w:szCs w:val="28"/>
        </w:rPr>
      </w:pPr>
    </w:p>
    <w:p w:rsidR="002F79E6" w:rsidRPr="00E743A3" w:rsidRDefault="002F79E6">
      <w:pPr>
        <w:spacing w:after="0" w:line="240" w:lineRule="auto"/>
        <w:jc w:val="center"/>
        <w:rPr>
          <w:rFonts w:ascii="Times New Roman" w:hAnsi="Times New Roman" w:cs="Times New Roman"/>
          <w:sz w:val="28"/>
          <w:szCs w:val="28"/>
        </w:rPr>
      </w:pPr>
    </w:p>
    <w:p w:rsidR="002F79E6" w:rsidRPr="00E743A3" w:rsidRDefault="002F79E6">
      <w:pPr>
        <w:spacing w:after="0" w:line="240" w:lineRule="auto"/>
        <w:jc w:val="center"/>
        <w:rPr>
          <w:rFonts w:ascii="Times New Roman" w:hAnsi="Times New Roman" w:cs="Times New Roman"/>
          <w:sz w:val="28"/>
          <w:szCs w:val="28"/>
        </w:rPr>
      </w:pPr>
    </w:p>
    <w:p w:rsidR="002F79E6" w:rsidRPr="00E743A3" w:rsidRDefault="002F79E6">
      <w:pPr>
        <w:spacing w:after="0" w:line="240" w:lineRule="auto"/>
        <w:rPr>
          <w:rFonts w:ascii="Times New Roman" w:hAnsi="Times New Roman" w:cs="Times New Roman"/>
          <w:sz w:val="28"/>
          <w:szCs w:val="28"/>
        </w:rPr>
      </w:pPr>
    </w:p>
    <w:p w:rsidR="002F79E6" w:rsidRPr="00E743A3" w:rsidRDefault="002F79E6">
      <w:pPr>
        <w:spacing w:after="0" w:line="240" w:lineRule="auto"/>
        <w:jc w:val="center"/>
        <w:rPr>
          <w:rFonts w:ascii="Times New Roman" w:hAnsi="Times New Roman" w:cs="Times New Roman"/>
          <w:sz w:val="28"/>
          <w:szCs w:val="28"/>
        </w:rPr>
      </w:pPr>
    </w:p>
    <w:p w:rsidR="002F79E6" w:rsidRPr="00E743A3" w:rsidRDefault="002F79E6">
      <w:pPr>
        <w:spacing w:after="0" w:line="240" w:lineRule="auto"/>
        <w:jc w:val="center"/>
        <w:rPr>
          <w:rFonts w:ascii="Times New Roman" w:hAnsi="Times New Roman" w:cs="Times New Roman"/>
          <w:sz w:val="28"/>
          <w:szCs w:val="28"/>
        </w:rPr>
      </w:pPr>
    </w:p>
    <w:p w:rsidR="002F79E6" w:rsidRPr="00E743A3" w:rsidRDefault="002F79E6">
      <w:pPr>
        <w:spacing w:after="0" w:line="240" w:lineRule="auto"/>
        <w:rPr>
          <w:rFonts w:ascii="Times New Roman" w:hAnsi="Times New Roman" w:cs="Times New Roman"/>
          <w:sz w:val="28"/>
          <w:szCs w:val="28"/>
        </w:rPr>
      </w:pPr>
    </w:p>
    <w:p w:rsidR="002F79E6" w:rsidRPr="00E743A3" w:rsidRDefault="002F79E6">
      <w:pPr>
        <w:spacing w:after="0" w:line="240" w:lineRule="auto"/>
        <w:jc w:val="center"/>
        <w:rPr>
          <w:rFonts w:ascii="Times New Roman" w:hAnsi="Times New Roman" w:cs="Times New Roman"/>
          <w:sz w:val="28"/>
          <w:szCs w:val="28"/>
        </w:rPr>
      </w:pPr>
    </w:p>
    <w:p w:rsidR="002F79E6" w:rsidRPr="00E743A3" w:rsidRDefault="002F79E6">
      <w:pPr>
        <w:spacing w:after="0" w:line="240" w:lineRule="auto"/>
        <w:jc w:val="center"/>
        <w:rPr>
          <w:rFonts w:ascii="Times New Roman" w:hAnsi="Times New Roman" w:cs="Times New Roman"/>
          <w:sz w:val="28"/>
          <w:szCs w:val="28"/>
        </w:rPr>
      </w:pPr>
    </w:p>
    <w:p w:rsidR="002F79E6" w:rsidRPr="00E743A3" w:rsidRDefault="002F79E6">
      <w:pPr>
        <w:spacing w:after="0" w:line="240" w:lineRule="auto"/>
        <w:jc w:val="center"/>
        <w:rPr>
          <w:rFonts w:ascii="Times New Roman" w:hAnsi="Times New Roman" w:cs="Times New Roman"/>
          <w:sz w:val="28"/>
          <w:szCs w:val="28"/>
        </w:rPr>
      </w:pPr>
    </w:p>
    <w:p w:rsidR="002F79E6" w:rsidRPr="00E743A3" w:rsidRDefault="002F79E6">
      <w:pPr>
        <w:spacing w:after="0"/>
        <w:jc w:val="center"/>
        <w:rPr>
          <w:rFonts w:ascii="Times New Roman" w:hAnsi="Times New Roman"/>
          <w:sz w:val="28"/>
          <w:szCs w:val="28"/>
        </w:rPr>
      </w:pPr>
    </w:p>
    <w:p w:rsidR="002F79E6" w:rsidRPr="00E743A3" w:rsidRDefault="002F79E6">
      <w:pPr>
        <w:spacing w:after="0"/>
        <w:jc w:val="center"/>
        <w:rPr>
          <w:rFonts w:ascii="Times New Roman" w:hAnsi="Times New Roman"/>
          <w:sz w:val="28"/>
          <w:szCs w:val="28"/>
        </w:rPr>
      </w:pPr>
    </w:p>
    <w:p w:rsidR="002F79E6" w:rsidRPr="00E743A3" w:rsidRDefault="00911384">
      <w:pPr>
        <w:spacing w:after="0"/>
        <w:jc w:val="center"/>
        <w:rPr>
          <w:rFonts w:ascii="Times New Roman" w:hAnsi="Times New Roman" w:cs="Times New Roman"/>
          <w:sz w:val="28"/>
          <w:szCs w:val="28"/>
        </w:rPr>
      </w:pPr>
      <w:r w:rsidRPr="00E743A3">
        <w:rPr>
          <w:rFonts w:asciiTheme="majorBidi" w:hAnsiTheme="majorBidi" w:cstheme="majorBidi"/>
          <w:sz w:val="28"/>
          <w:szCs w:val="28"/>
        </w:rPr>
        <w:t>Хабаровск, 2021 г.</w:t>
      </w:r>
      <w:r w:rsidRPr="00E743A3">
        <w:rPr>
          <w:rFonts w:asciiTheme="majorBidi" w:hAnsiTheme="majorBidi" w:cstheme="majorBidi"/>
          <w:sz w:val="28"/>
          <w:szCs w:val="28"/>
        </w:rPr>
        <w:br w:type="page"/>
      </w:r>
    </w:p>
    <w:p w:rsidR="002F79E6" w:rsidRPr="00E743A3" w:rsidRDefault="00911384">
      <w:pPr>
        <w:tabs>
          <w:tab w:val="right" w:pos="9214"/>
        </w:tabs>
        <w:spacing w:after="0" w:line="240" w:lineRule="auto"/>
        <w:rPr>
          <w:rFonts w:ascii="Times New Roman" w:hAnsi="Times New Roman" w:cs="Times New Roman"/>
          <w:sz w:val="28"/>
          <w:szCs w:val="28"/>
        </w:rPr>
      </w:pPr>
      <w:r w:rsidRPr="00E743A3">
        <w:rPr>
          <w:rFonts w:asciiTheme="majorBidi" w:hAnsiTheme="majorBidi" w:cstheme="majorBidi"/>
          <w:sz w:val="28"/>
          <w:szCs w:val="28"/>
        </w:rPr>
        <w:lastRenderedPageBreak/>
        <w:t xml:space="preserve">СОГЛАСОВАНО           </w:t>
      </w:r>
      <w:r w:rsidRPr="00E743A3">
        <w:rPr>
          <w:rFonts w:asciiTheme="majorBidi" w:hAnsiTheme="majorBidi" w:cstheme="majorBidi"/>
          <w:sz w:val="28"/>
          <w:szCs w:val="28"/>
        </w:rPr>
        <w:tab/>
        <w:t>УТВЕРЖДАЮ</w:t>
      </w:r>
    </w:p>
    <w:p w:rsidR="002F79E6" w:rsidRPr="00E743A3" w:rsidRDefault="00911384">
      <w:pPr>
        <w:tabs>
          <w:tab w:val="right" w:pos="9214"/>
        </w:tabs>
        <w:spacing w:after="0" w:line="240" w:lineRule="auto"/>
        <w:rPr>
          <w:rFonts w:ascii="Times New Roman" w:hAnsi="Times New Roman" w:cs="Times New Roman"/>
          <w:sz w:val="28"/>
          <w:szCs w:val="28"/>
        </w:rPr>
      </w:pPr>
      <w:r w:rsidRPr="00E743A3">
        <w:rPr>
          <w:rFonts w:asciiTheme="majorBidi" w:hAnsiTheme="majorBidi" w:cstheme="majorBidi"/>
          <w:sz w:val="28"/>
          <w:szCs w:val="28"/>
        </w:rPr>
        <w:t>Предметно-цикловой комиссией</w:t>
      </w:r>
      <w:r w:rsidRPr="00E743A3">
        <w:rPr>
          <w:rFonts w:asciiTheme="majorBidi" w:hAnsiTheme="majorBidi" w:cstheme="majorBidi"/>
          <w:sz w:val="28"/>
          <w:szCs w:val="28"/>
        </w:rPr>
        <w:tab/>
        <w:t>Зам. директора по ТО</w:t>
      </w:r>
    </w:p>
    <w:p w:rsidR="002F79E6" w:rsidRPr="00E743A3" w:rsidRDefault="00911384">
      <w:pPr>
        <w:tabs>
          <w:tab w:val="right" w:pos="9214"/>
        </w:tabs>
        <w:spacing w:after="0" w:line="240" w:lineRule="auto"/>
        <w:rPr>
          <w:rFonts w:ascii="Times New Roman" w:hAnsi="Times New Roman" w:cs="Times New Roman"/>
          <w:sz w:val="28"/>
          <w:szCs w:val="28"/>
        </w:rPr>
      </w:pPr>
      <w:r w:rsidRPr="00E743A3">
        <w:rPr>
          <w:rFonts w:asciiTheme="majorBidi" w:hAnsiTheme="majorBidi" w:cstheme="majorBidi"/>
          <w:sz w:val="28"/>
          <w:szCs w:val="28"/>
        </w:rPr>
        <w:t>_____________Кухаренко Е.А.</w:t>
      </w:r>
      <w:r w:rsidRPr="00E743A3">
        <w:rPr>
          <w:rFonts w:asciiTheme="majorBidi" w:hAnsiTheme="majorBidi" w:cstheme="majorBidi"/>
          <w:sz w:val="28"/>
          <w:szCs w:val="28"/>
        </w:rPr>
        <w:tab/>
        <w:t>___________Котенева С.Б.</w:t>
      </w:r>
    </w:p>
    <w:p w:rsidR="002F79E6" w:rsidRPr="00E743A3" w:rsidRDefault="00911384">
      <w:pPr>
        <w:spacing w:after="0" w:line="240" w:lineRule="auto"/>
        <w:rPr>
          <w:rFonts w:ascii="Times New Roman" w:hAnsi="Times New Roman" w:cs="Times New Roman"/>
          <w:sz w:val="28"/>
          <w:szCs w:val="28"/>
        </w:rPr>
      </w:pPr>
      <w:r w:rsidRPr="00E743A3">
        <w:rPr>
          <w:rFonts w:asciiTheme="majorBidi" w:eastAsia="Calibri" w:hAnsiTheme="majorBidi" w:cstheme="majorBidi"/>
          <w:sz w:val="28"/>
          <w:szCs w:val="28"/>
        </w:rPr>
        <w:t xml:space="preserve">Протокол № ________________                         </w:t>
      </w:r>
      <w:r w:rsidRPr="00E743A3">
        <w:rPr>
          <w:rFonts w:asciiTheme="majorBidi" w:hAnsiTheme="majorBidi" w:cstheme="majorBidi"/>
          <w:sz w:val="28"/>
          <w:szCs w:val="28"/>
        </w:rPr>
        <w:t xml:space="preserve"> «____»_____________2021 г.</w:t>
      </w:r>
    </w:p>
    <w:p w:rsidR="002F79E6" w:rsidRPr="00E743A3" w:rsidRDefault="00911384">
      <w:pPr>
        <w:spacing w:after="0" w:line="240" w:lineRule="auto"/>
        <w:rPr>
          <w:rFonts w:ascii="Times New Roman" w:hAnsi="Times New Roman" w:cs="Times New Roman"/>
          <w:sz w:val="28"/>
          <w:szCs w:val="28"/>
        </w:rPr>
      </w:pPr>
      <w:r w:rsidRPr="00E743A3">
        <w:rPr>
          <w:rFonts w:asciiTheme="majorBidi" w:hAnsiTheme="majorBidi" w:cstheme="majorBidi"/>
          <w:sz w:val="28"/>
          <w:szCs w:val="28"/>
        </w:rPr>
        <w:t xml:space="preserve">«____»_______________2021 г.                          </w:t>
      </w:r>
    </w:p>
    <w:p w:rsidR="002F79E6" w:rsidRPr="00E743A3" w:rsidRDefault="002F79E6">
      <w:pPr>
        <w:pStyle w:val="a9"/>
        <w:spacing w:before="0" w:beforeAutospacing="0" w:after="0" w:afterAutospacing="0"/>
      </w:pPr>
    </w:p>
    <w:p w:rsidR="002F79E6" w:rsidRPr="00E743A3" w:rsidRDefault="002F79E6">
      <w:pPr>
        <w:pStyle w:val="a9"/>
        <w:spacing w:before="0" w:beforeAutospacing="0" w:after="0" w:afterAutospacing="0"/>
      </w:pPr>
    </w:p>
    <w:p w:rsidR="002F79E6" w:rsidRPr="00E743A3" w:rsidRDefault="002F79E6">
      <w:pPr>
        <w:pStyle w:val="a9"/>
        <w:spacing w:before="0" w:beforeAutospacing="0" w:after="0" w:afterAutospacing="0"/>
      </w:pPr>
    </w:p>
    <w:p w:rsidR="002F79E6" w:rsidRPr="00E743A3" w:rsidRDefault="002F79E6">
      <w:pPr>
        <w:pStyle w:val="a9"/>
        <w:spacing w:before="0" w:beforeAutospacing="0" w:after="0" w:afterAutospacing="0"/>
      </w:pPr>
    </w:p>
    <w:p w:rsidR="002F79E6" w:rsidRPr="00E743A3" w:rsidRDefault="002F79E6">
      <w:pPr>
        <w:pStyle w:val="a9"/>
        <w:spacing w:before="0" w:beforeAutospacing="0" w:after="0" w:afterAutospacing="0"/>
      </w:pPr>
    </w:p>
    <w:p w:rsidR="002F79E6" w:rsidRPr="00E743A3" w:rsidRDefault="002F79E6">
      <w:pPr>
        <w:pStyle w:val="a9"/>
        <w:spacing w:before="0" w:beforeAutospacing="0" w:after="0" w:afterAutospacing="0"/>
      </w:pPr>
    </w:p>
    <w:p w:rsidR="002F79E6" w:rsidRPr="00E743A3" w:rsidRDefault="002F79E6">
      <w:pPr>
        <w:pStyle w:val="a9"/>
        <w:spacing w:before="0" w:beforeAutospacing="0" w:after="0" w:afterAutospacing="0"/>
      </w:pPr>
    </w:p>
    <w:p w:rsidR="002F79E6" w:rsidRPr="00E743A3" w:rsidRDefault="002F79E6">
      <w:pPr>
        <w:pStyle w:val="a9"/>
        <w:spacing w:before="0" w:beforeAutospacing="0" w:after="0" w:afterAutospacing="0"/>
      </w:pPr>
    </w:p>
    <w:p w:rsidR="002F79E6" w:rsidRPr="00E743A3" w:rsidRDefault="002F79E6">
      <w:pPr>
        <w:pStyle w:val="a9"/>
        <w:spacing w:before="0" w:beforeAutospacing="0" w:after="0" w:afterAutospacing="0"/>
      </w:pPr>
    </w:p>
    <w:p w:rsidR="002F79E6" w:rsidRPr="00E743A3" w:rsidRDefault="002F79E6">
      <w:pPr>
        <w:pStyle w:val="a9"/>
        <w:spacing w:before="0" w:beforeAutospacing="0" w:after="0" w:afterAutospacing="0"/>
        <w:jc w:val="center"/>
      </w:pPr>
    </w:p>
    <w:p w:rsidR="002F79E6" w:rsidRPr="00E743A3" w:rsidRDefault="00911384">
      <w:pPr>
        <w:pStyle w:val="a9"/>
        <w:spacing w:before="0" w:beforeAutospacing="0" w:after="0" w:afterAutospacing="0"/>
        <w:ind w:firstLine="709"/>
        <w:jc w:val="both"/>
        <w:rPr>
          <w:sz w:val="28"/>
          <w:szCs w:val="28"/>
        </w:rPr>
      </w:pPr>
      <w:r w:rsidRPr="00E743A3">
        <w:rPr>
          <w:rFonts w:asciiTheme="majorBidi" w:hAnsiTheme="majorBidi" w:cstheme="majorBidi"/>
          <w:sz w:val="28"/>
          <w:szCs w:val="28"/>
        </w:rPr>
        <w:t>Разработчик программы:</w:t>
      </w:r>
    </w:p>
    <w:p w:rsidR="002F79E6" w:rsidRPr="00E743A3" w:rsidRDefault="002F79E6">
      <w:pPr>
        <w:pStyle w:val="a9"/>
        <w:spacing w:before="0" w:beforeAutospacing="0" w:after="0" w:afterAutospacing="0"/>
        <w:jc w:val="both"/>
        <w:rPr>
          <w:sz w:val="28"/>
          <w:szCs w:val="28"/>
        </w:rPr>
      </w:pPr>
    </w:p>
    <w:p w:rsidR="002F79E6" w:rsidRPr="00E743A3" w:rsidRDefault="00911384">
      <w:pPr>
        <w:spacing w:after="0" w:line="240" w:lineRule="auto"/>
        <w:ind w:firstLine="709"/>
        <w:jc w:val="both"/>
        <w:rPr>
          <w:rFonts w:ascii="Times New Roman" w:eastAsia="Times New Roman" w:hAnsi="Times New Roman" w:cs="Times New Roman"/>
          <w:sz w:val="28"/>
          <w:szCs w:val="28"/>
        </w:rPr>
      </w:pPr>
      <w:r w:rsidRPr="00E743A3">
        <w:rPr>
          <w:rFonts w:asciiTheme="majorBidi" w:eastAsia="Times New Roman" w:hAnsiTheme="majorBidi" w:cstheme="majorBidi"/>
          <w:sz w:val="28"/>
          <w:szCs w:val="28"/>
        </w:rPr>
        <w:t>преподаватель  ____________________ Л.В. Зубкова</w:t>
      </w:r>
    </w:p>
    <w:p w:rsidR="002F79E6" w:rsidRPr="00E743A3" w:rsidRDefault="00911384">
      <w:pPr>
        <w:tabs>
          <w:tab w:val="left" w:pos="3402"/>
        </w:tabs>
        <w:spacing w:after="0" w:line="240" w:lineRule="auto"/>
        <w:ind w:firstLine="709"/>
        <w:jc w:val="both"/>
        <w:rPr>
          <w:rFonts w:ascii="Times New Roman" w:eastAsia="Times New Roman" w:hAnsi="Times New Roman" w:cs="Times New Roman"/>
          <w:sz w:val="28"/>
          <w:szCs w:val="28"/>
          <w:vertAlign w:val="superscript"/>
        </w:rPr>
      </w:pPr>
      <w:r w:rsidRPr="00E743A3">
        <w:rPr>
          <w:rFonts w:asciiTheme="majorBidi" w:eastAsia="Times New Roman" w:hAnsiTheme="majorBidi" w:cstheme="majorBidi"/>
          <w:sz w:val="28"/>
          <w:szCs w:val="28"/>
          <w:vertAlign w:val="superscript"/>
        </w:rPr>
        <w:tab/>
        <w:t>(подпись)</w:t>
      </w:r>
    </w:p>
    <w:p w:rsidR="002F79E6" w:rsidRPr="00E743A3" w:rsidRDefault="00911384">
      <w:pPr>
        <w:spacing w:after="0" w:line="240" w:lineRule="auto"/>
        <w:ind w:firstLine="709"/>
        <w:jc w:val="both"/>
        <w:rPr>
          <w:rFonts w:ascii="Times New Roman" w:eastAsia="Times New Roman" w:hAnsi="Times New Roman" w:cs="Times New Roman"/>
          <w:sz w:val="28"/>
          <w:szCs w:val="28"/>
        </w:rPr>
      </w:pPr>
      <w:r w:rsidRPr="00E743A3">
        <w:rPr>
          <w:rFonts w:asciiTheme="majorBidi" w:eastAsia="Times New Roman" w:hAnsiTheme="majorBidi" w:cstheme="majorBidi"/>
          <w:sz w:val="28"/>
          <w:szCs w:val="28"/>
        </w:rPr>
        <w:t>преподаватель  ____________________ Н.Н. Навозов</w:t>
      </w:r>
    </w:p>
    <w:p w:rsidR="002F79E6" w:rsidRPr="00E743A3" w:rsidRDefault="00911384">
      <w:pPr>
        <w:tabs>
          <w:tab w:val="left" w:pos="3402"/>
        </w:tabs>
        <w:spacing w:after="0" w:line="240" w:lineRule="auto"/>
        <w:ind w:firstLine="709"/>
        <w:jc w:val="both"/>
        <w:rPr>
          <w:rFonts w:ascii="Times New Roman" w:eastAsia="Times New Roman" w:hAnsi="Times New Roman" w:cs="Times New Roman"/>
          <w:sz w:val="28"/>
          <w:szCs w:val="28"/>
          <w:vertAlign w:val="superscript"/>
        </w:rPr>
      </w:pPr>
      <w:r w:rsidRPr="00E743A3">
        <w:rPr>
          <w:rFonts w:asciiTheme="majorBidi" w:eastAsia="Times New Roman" w:hAnsiTheme="majorBidi" w:cstheme="majorBidi"/>
          <w:sz w:val="28"/>
          <w:szCs w:val="28"/>
          <w:vertAlign w:val="superscript"/>
        </w:rPr>
        <w:tab/>
        <w:t>(подпись)</w:t>
      </w:r>
    </w:p>
    <w:p w:rsidR="002F79E6" w:rsidRPr="00E743A3" w:rsidRDefault="002F79E6">
      <w:pPr>
        <w:spacing w:after="0" w:line="240" w:lineRule="auto"/>
        <w:jc w:val="center"/>
        <w:rPr>
          <w:rFonts w:ascii="Times New Roman" w:hAnsi="Times New Roman" w:cs="Times New Roman"/>
          <w:sz w:val="28"/>
          <w:szCs w:val="28"/>
        </w:rPr>
      </w:pPr>
    </w:p>
    <w:p w:rsidR="002F79E6" w:rsidRPr="00E743A3" w:rsidRDefault="002F79E6">
      <w:pPr>
        <w:pStyle w:val="a9"/>
        <w:spacing w:before="0" w:beforeAutospacing="0" w:after="0" w:afterAutospacing="0"/>
        <w:jc w:val="both"/>
        <w:rPr>
          <w:sz w:val="28"/>
          <w:szCs w:val="28"/>
        </w:rPr>
      </w:pPr>
    </w:p>
    <w:p w:rsidR="002F79E6" w:rsidRPr="00E743A3" w:rsidRDefault="002F79E6">
      <w:pPr>
        <w:spacing w:after="0" w:line="240" w:lineRule="auto"/>
        <w:jc w:val="center"/>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911384">
      <w:pPr>
        <w:spacing w:after="0" w:line="240" w:lineRule="auto"/>
        <w:ind w:firstLine="709"/>
        <w:jc w:val="both"/>
        <w:rPr>
          <w:rFonts w:ascii="Times New Roman" w:hAnsi="Times New Roman" w:cs="Times New Roman"/>
          <w:sz w:val="28"/>
          <w:szCs w:val="28"/>
        </w:rPr>
      </w:pPr>
      <w:r w:rsidRPr="00E743A3">
        <w:rPr>
          <w:rFonts w:asciiTheme="majorBidi" w:hAnsiTheme="majorBidi" w:cstheme="majorBidi"/>
          <w:sz w:val="28"/>
          <w:szCs w:val="28"/>
        </w:rPr>
        <w:t>Согласовано:</w:t>
      </w:r>
    </w:p>
    <w:p w:rsidR="002F79E6" w:rsidRPr="00E743A3" w:rsidRDefault="00911384">
      <w:pPr>
        <w:spacing w:after="0" w:line="240" w:lineRule="auto"/>
        <w:ind w:left="709"/>
        <w:jc w:val="both"/>
        <w:rPr>
          <w:rFonts w:asciiTheme="majorBidi" w:hAnsiTheme="majorBidi" w:cstheme="majorBidi"/>
          <w:sz w:val="28"/>
          <w:szCs w:val="28"/>
        </w:rPr>
      </w:pPr>
      <w:r w:rsidRPr="00E743A3">
        <w:rPr>
          <w:rFonts w:asciiTheme="majorBidi" w:hAnsiTheme="majorBidi" w:cstheme="majorBidi"/>
          <w:sz w:val="28"/>
          <w:szCs w:val="28"/>
        </w:rPr>
        <w:t>Методист КГБ ПОУ ХТТТ ____________________ Н.И. Коршунова</w:t>
      </w:r>
    </w:p>
    <w:p w:rsidR="002F79E6" w:rsidRPr="00E743A3" w:rsidRDefault="00911384">
      <w:pPr>
        <w:spacing w:after="0" w:line="240" w:lineRule="auto"/>
        <w:ind w:left="709" w:firstLine="4253"/>
        <w:jc w:val="both"/>
        <w:rPr>
          <w:rFonts w:ascii="Times New Roman" w:hAnsi="Times New Roman" w:cs="Times New Roman"/>
          <w:sz w:val="18"/>
          <w:szCs w:val="28"/>
        </w:rPr>
      </w:pPr>
      <w:r w:rsidRPr="00E743A3">
        <w:rPr>
          <w:rFonts w:asciiTheme="majorBidi" w:hAnsiTheme="majorBidi" w:cstheme="majorBidi"/>
          <w:sz w:val="28"/>
          <w:szCs w:val="28"/>
        </w:rPr>
        <w:t xml:space="preserve">   </w:t>
      </w:r>
      <w:r w:rsidRPr="00E743A3">
        <w:rPr>
          <w:rFonts w:asciiTheme="majorBidi" w:hAnsiTheme="majorBidi" w:cstheme="majorBidi"/>
          <w:sz w:val="18"/>
          <w:szCs w:val="28"/>
        </w:rPr>
        <w:t>(подпись)</w:t>
      </w:r>
    </w:p>
    <w:p w:rsidR="002F79E6" w:rsidRPr="00E743A3" w:rsidRDefault="00911384">
      <w:pPr>
        <w:rPr>
          <w:rFonts w:ascii="Times New Roman" w:eastAsia="Calibri" w:hAnsi="Times New Roman" w:cs="Times New Roman"/>
          <w:b/>
          <w:sz w:val="28"/>
          <w:szCs w:val="28"/>
        </w:rPr>
      </w:pPr>
      <w:r w:rsidRPr="00E743A3">
        <w:rPr>
          <w:rFonts w:asciiTheme="majorBidi" w:eastAsia="Calibri" w:hAnsiTheme="majorBidi" w:cstheme="majorBidi"/>
          <w:b/>
          <w:sz w:val="28"/>
          <w:szCs w:val="28"/>
        </w:rPr>
        <w:br w:type="page"/>
      </w:r>
    </w:p>
    <w:p w:rsidR="002F79E6" w:rsidRPr="00E743A3" w:rsidRDefault="002F79E6">
      <w:pPr>
        <w:spacing w:after="0"/>
        <w:jc w:val="center"/>
        <w:rPr>
          <w:rFonts w:ascii="Times New Roman" w:hAnsi="Times New Roman" w:cs="Times New Roman"/>
          <w:b/>
          <w:sz w:val="24"/>
          <w:szCs w:val="28"/>
        </w:rPr>
        <w:sectPr w:rsidR="002F79E6" w:rsidRPr="00E743A3">
          <w:pgSz w:w="11906" w:h="16838"/>
          <w:pgMar w:top="851" w:right="851" w:bottom="851" w:left="1701" w:header="709" w:footer="709" w:gutter="0"/>
          <w:cols w:space="708"/>
          <w:docGrid w:linePitch="360"/>
        </w:sectPr>
      </w:pPr>
    </w:p>
    <w:p w:rsidR="002F79E6" w:rsidRPr="00E743A3" w:rsidRDefault="00911384">
      <w:pPr>
        <w:spacing w:after="0"/>
        <w:jc w:val="center"/>
        <w:rPr>
          <w:rFonts w:ascii="Times New Roman" w:hAnsi="Times New Roman" w:cs="Times New Roman"/>
          <w:b/>
          <w:sz w:val="24"/>
          <w:szCs w:val="28"/>
        </w:rPr>
      </w:pPr>
      <w:r w:rsidRPr="00E743A3">
        <w:rPr>
          <w:rFonts w:asciiTheme="majorBidi" w:hAnsiTheme="majorBidi" w:cstheme="majorBidi"/>
          <w:b/>
          <w:sz w:val="24"/>
          <w:szCs w:val="28"/>
        </w:rPr>
        <w:lastRenderedPageBreak/>
        <w:t>СОДЕРЖАНИЕ</w:t>
      </w:r>
    </w:p>
    <w:p w:rsidR="002F79E6" w:rsidRPr="00E743A3" w:rsidRDefault="002F79E6">
      <w:pPr>
        <w:spacing w:after="0" w:line="240" w:lineRule="auto"/>
        <w:ind w:firstLine="426"/>
        <w:jc w:val="center"/>
        <w:rPr>
          <w:rFonts w:ascii="Times New Roman" w:eastAsia="Calibri" w:hAnsi="Times New Roman" w:cs="Times New Roman"/>
          <w:b/>
          <w:sz w:val="24"/>
          <w:szCs w:val="24"/>
        </w:rPr>
      </w:pPr>
    </w:p>
    <w:p w:rsidR="002F79E6" w:rsidRPr="00E743A3" w:rsidRDefault="002F79E6">
      <w:pPr>
        <w:spacing w:after="0" w:line="240" w:lineRule="auto"/>
        <w:ind w:firstLine="426"/>
        <w:jc w:val="center"/>
        <w:rPr>
          <w:rFonts w:ascii="Times New Roman" w:eastAsia="Calibri" w:hAnsi="Times New Roman" w:cs="Times New Roman"/>
          <w:b/>
          <w:sz w:val="24"/>
          <w:szCs w:val="24"/>
        </w:rPr>
      </w:pPr>
    </w:p>
    <w:p w:rsidR="002F79E6" w:rsidRPr="00E743A3" w:rsidRDefault="00911384">
      <w:pPr>
        <w:spacing w:after="0" w:line="240" w:lineRule="auto"/>
        <w:ind w:firstLine="709"/>
        <w:jc w:val="both"/>
        <w:rPr>
          <w:rFonts w:ascii="Times New Roman" w:eastAsia="Calibri" w:hAnsi="Times New Roman" w:cs="Times New Roman"/>
          <w:bCs/>
          <w:sz w:val="28"/>
          <w:szCs w:val="28"/>
        </w:rPr>
      </w:pPr>
      <w:r w:rsidRPr="00E743A3">
        <w:rPr>
          <w:rFonts w:asciiTheme="majorBidi" w:eastAsia="Calibri" w:hAnsiTheme="majorBidi" w:cstheme="majorBidi"/>
          <w:bCs/>
          <w:sz w:val="28"/>
          <w:szCs w:val="28"/>
        </w:rPr>
        <w:t>1. Пояснительная записка</w:t>
      </w:r>
    </w:p>
    <w:p w:rsidR="002F79E6" w:rsidRPr="00E743A3" w:rsidRDefault="00911384">
      <w:pPr>
        <w:spacing w:after="0" w:line="240" w:lineRule="auto"/>
        <w:ind w:firstLine="709"/>
        <w:jc w:val="both"/>
        <w:rPr>
          <w:rFonts w:ascii="Times New Roman" w:eastAsia="Calibri" w:hAnsi="Times New Roman" w:cs="Times New Roman"/>
          <w:bCs/>
          <w:sz w:val="28"/>
          <w:szCs w:val="28"/>
        </w:rPr>
      </w:pPr>
      <w:r w:rsidRPr="00E743A3">
        <w:rPr>
          <w:rFonts w:asciiTheme="majorBidi" w:eastAsia="Calibri" w:hAnsiTheme="majorBidi" w:cstheme="majorBidi"/>
          <w:bCs/>
          <w:sz w:val="28"/>
          <w:szCs w:val="28"/>
        </w:rPr>
        <w:t xml:space="preserve">2. Общая характеристика учебной дисциплины </w:t>
      </w:r>
    </w:p>
    <w:p w:rsidR="002F79E6" w:rsidRPr="00E743A3" w:rsidRDefault="00911384">
      <w:pPr>
        <w:spacing w:after="0" w:line="240" w:lineRule="auto"/>
        <w:ind w:firstLine="709"/>
        <w:jc w:val="both"/>
        <w:rPr>
          <w:rFonts w:ascii="Times New Roman" w:eastAsia="Calibri" w:hAnsi="Times New Roman" w:cs="Times New Roman"/>
          <w:bCs/>
          <w:sz w:val="28"/>
          <w:szCs w:val="28"/>
        </w:rPr>
      </w:pPr>
      <w:r w:rsidRPr="00E743A3">
        <w:rPr>
          <w:rFonts w:asciiTheme="majorBidi" w:eastAsia="Calibri" w:hAnsiTheme="majorBidi" w:cstheme="majorBidi"/>
          <w:bCs/>
          <w:sz w:val="28"/>
          <w:szCs w:val="28"/>
        </w:rPr>
        <w:t>3. Место учебной дисциплины в учебном плане</w:t>
      </w:r>
    </w:p>
    <w:p w:rsidR="002F79E6" w:rsidRPr="00E743A3" w:rsidRDefault="00911384">
      <w:pPr>
        <w:spacing w:after="0" w:line="240" w:lineRule="auto"/>
        <w:ind w:firstLine="709"/>
        <w:jc w:val="both"/>
        <w:rPr>
          <w:rFonts w:ascii="Times New Roman" w:eastAsia="Calibri" w:hAnsi="Times New Roman" w:cs="Times New Roman"/>
          <w:bCs/>
          <w:sz w:val="28"/>
          <w:szCs w:val="28"/>
        </w:rPr>
      </w:pPr>
      <w:r w:rsidRPr="00E743A3">
        <w:rPr>
          <w:rFonts w:asciiTheme="majorBidi" w:eastAsia="Calibri" w:hAnsiTheme="majorBidi" w:cstheme="majorBidi"/>
          <w:bCs/>
          <w:sz w:val="28"/>
          <w:szCs w:val="28"/>
        </w:rPr>
        <w:t>4. Результаты освоения учебной дисциплины</w:t>
      </w:r>
    </w:p>
    <w:p w:rsidR="002F79E6" w:rsidRPr="00E743A3" w:rsidRDefault="00911384">
      <w:pPr>
        <w:spacing w:after="0" w:line="240" w:lineRule="auto"/>
        <w:ind w:firstLine="709"/>
        <w:jc w:val="both"/>
        <w:rPr>
          <w:rFonts w:ascii="Times New Roman" w:eastAsia="Calibri" w:hAnsi="Times New Roman" w:cs="Times New Roman"/>
          <w:bCs/>
          <w:sz w:val="28"/>
          <w:szCs w:val="28"/>
        </w:rPr>
      </w:pPr>
      <w:r w:rsidRPr="00E743A3">
        <w:rPr>
          <w:rFonts w:asciiTheme="majorBidi" w:eastAsia="Calibri" w:hAnsiTheme="majorBidi" w:cstheme="majorBidi"/>
          <w:bCs/>
          <w:sz w:val="28"/>
          <w:szCs w:val="28"/>
        </w:rPr>
        <w:t>5. Содержание учебной дисциплины</w:t>
      </w:r>
      <w:r w:rsidRPr="00E743A3">
        <w:rPr>
          <w:rFonts w:asciiTheme="majorBidi" w:eastAsia="Calibri" w:hAnsiTheme="majorBidi" w:cstheme="majorBidi"/>
          <w:bCs/>
          <w:sz w:val="28"/>
          <w:szCs w:val="28"/>
        </w:rPr>
        <w:tab/>
      </w:r>
    </w:p>
    <w:p w:rsidR="002F79E6" w:rsidRPr="00E743A3" w:rsidRDefault="00911384">
      <w:pPr>
        <w:spacing w:after="0" w:line="240" w:lineRule="auto"/>
        <w:ind w:firstLine="709"/>
        <w:jc w:val="both"/>
        <w:rPr>
          <w:rFonts w:ascii="Times New Roman" w:eastAsia="Calibri" w:hAnsi="Times New Roman" w:cs="Times New Roman"/>
          <w:bCs/>
          <w:sz w:val="28"/>
          <w:szCs w:val="28"/>
        </w:rPr>
      </w:pPr>
      <w:r w:rsidRPr="00E743A3">
        <w:rPr>
          <w:rFonts w:asciiTheme="majorBidi" w:eastAsia="Calibri" w:hAnsiTheme="majorBidi" w:cstheme="majorBidi"/>
          <w:bCs/>
          <w:sz w:val="28"/>
          <w:szCs w:val="28"/>
        </w:rPr>
        <w:t xml:space="preserve">6. Темы рефератов (докладов), индивидуальных проектов </w:t>
      </w:r>
    </w:p>
    <w:p w:rsidR="002F79E6" w:rsidRPr="00E743A3" w:rsidRDefault="00911384">
      <w:pPr>
        <w:spacing w:after="0" w:line="240" w:lineRule="auto"/>
        <w:ind w:firstLine="709"/>
        <w:jc w:val="both"/>
        <w:rPr>
          <w:rFonts w:ascii="Times New Roman" w:eastAsia="Calibri" w:hAnsi="Times New Roman" w:cs="Times New Roman"/>
          <w:bCs/>
          <w:sz w:val="28"/>
          <w:szCs w:val="28"/>
        </w:rPr>
      </w:pPr>
      <w:r w:rsidRPr="00E743A3">
        <w:rPr>
          <w:rFonts w:asciiTheme="majorBidi" w:eastAsia="Calibri" w:hAnsiTheme="majorBidi" w:cstheme="majorBidi"/>
          <w:bCs/>
          <w:sz w:val="28"/>
          <w:szCs w:val="28"/>
        </w:rPr>
        <w:t>7. Тематическое планирование</w:t>
      </w:r>
      <w:r w:rsidRPr="00E743A3">
        <w:rPr>
          <w:rFonts w:asciiTheme="majorBidi" w:eastAsia="Calibri" w:hAnsiTheme="majorBidi" w:cstheme="majorBidi"/>
          <w:bCs/>
          <w:sz w:val="28"/>
          <w:szCs w:val="28"/>
        </w:rPr>
        <w:tab/>
      </w:r>
    </w:p>
    <w:p w:rsidR="002F79E6" w:rsidRPr="00E743A3" w:rsidRDefault="00911384">
      <w:pPr>
        <w:spacing w:after="0" w:line="240" w:lineRule="auto"/>
        <w:ind w:firstLine="709"/>
        <w:jc w:val="both"/>
        <w:rPr>
          <w:rFonts w:ascii="Times New Roman" w:eastAsia="Calibri" w:hAnsi="Times New Roman" w:cs="Times New Roman"/>
          <w:bCs/>
          <w:sz w:val="28"/>
          <w:szCs w:val="28"/>
        </w:rPr>
      </w:pPr>
      <w:r w:rsidRPr="00E743A3">
        <w:rPr>
          <w:rFonts w:asciiTheme="majorBidi" w:eastAsia="Calibri" w:hAnsiTheme="majorBidi" w:cstheme="majorBidi"/>
          <w:bCs/>
          <w:sz w:val="28"/>
          <w:szCs w:val="28"/>
        </w:rPr>
        <w:t xml:space="preserve">8. Внеаудиторная самостоятельная работа </w:t>
      </w:r>
    </w:p>
    <w:p w:rsidR="002F79E6" w:rsidRPr="00E743A3" w:rsidRDefault="00911384">
      <w:pPr>
        <w:spacing w:after="0" w:line="240" w:lineRule="auto"/>
        <w:ind w:firstLine="709"/>
        <w:jc w:val="both"/>
        <w:rPr>
          <w:rFonts w:ascii="Times New Roman" w:eastAsia="Calibri" w:hAnsi="Times New Roman" w:cs="Times New Roman"/>
          <w:bCs/>
          <w:sz w:val="28"/>
          <w:szCs w:val="28"/>
        </w:rPr>
      </w:pPr>
      <w:r w:rsidRPr="00E743A3">
        <w:rPr>
          <w:rFonts w:asciiTheme="majorBidi" w:eastAsia="Calibri" w:hAnsiTheme="majorBidi" w:cstheme="majorBidi"/>
          <w:bCs/>
          <w:sz w:val="28"/>
          <w:szCs w:val="28"/>
        </w:rPr>
        <w:t>9. Практическая работа</w:t>
      </w:r>
    </w:p>
    <w:p w:rsidR="002F79E6" w:rsidRPr="00E743A3" w:rsidRDefault="00911384">
      <w:pPr>
        <w:spacing w:after="0" w:line="240" w:lineRule="auto"/>
        <w:ind w:firstLine="709"/>
        <w:jc w:val="both"/>
        <w:rPr>
          <w:rFonts w:ascii="Times New Roman" w:eastAsia="Calibri" w:hAnsi="Times New Roman" w:cs="Times New Roman"/>
          <w:bCs/>
          <w:sz w:val="28"/>
          <w:szCs w:val="28"/>
        </w:rPr>
      </w:pPr>
      <w:r w:rsidRPr="00E743A3">
        <w:rPr>
          <w:rFonts w:asciiTheme="majorBidi" w:eastAsia="Calibri" w:hAnsiTheme="majorBidi" w:cstheme="majorBidi"/>
          <w:bCs/>
          <w:sz w:val="28"/>
          <w:szCs w:val="28"/>
        </w:rPr>
        <w:t>10. Характеристика основных видов деятельности обучающихся</w:t>
      </w:r>
    </w:p>
    <w:p w:rsidR="002F79E6" w:rsidRPr="00E743A3" w:rsidRDefault="00911384">
      <w:pPr>
        <w:spacing w:after="0" w:line="240" w:lineRule="auto"/>
        <w:ind w:firstLine="709"/>
        <w:jc w:val="both"/>
        <w:rPr>
          <w:rFonts w:ascii="Times New Roman" w:eastAsia="Calibri" w:hAnsi="Times New Roman" w:cs="Times New Roman"/>
          <w:bCs/>
          <w:sz w:val="28"/>
          <w:szCs w:val="28"/>
        </w:rPr>
      </w:pPr>
      <w:r w:rsidRPr="00E743A3">
        <w:rPr>
          <w:rFonts w:asciiTheme="majorBidi" w:eastAsia="Calibri" w:hAnsiTheme="majorBidi" w:cstheme="majorBidi"/>
          <w:bCs/>
          <w:sz w:val="28"/>
          <w:szCs w:val="28"/>
        </w:rPr>
        <w:t>11.Учебно-методическое и материально-техническое обеспечение программы учебной дисциплины</w:t>
      </w:r>
    </w:p>
    <w:p w:rsidR="002F79E6" w:rsidRPr="00E743A3" w:rsidRDefault="00911384">
      <w:pPr>
        <w:spacing w:after="0" w:line="240" w:lineRule="auto"/>
        <w:ind w:firstLine="709"/>
        <w:jc w:val="both"/>
        <w:rPr>
          <w:rFonts w:ascii="Times New Roman" w:eastAsia="Calibri" w:hAnsi="Times New Roman" w:cs="Times New Roman"/>
          <w:bCs/>
          <w:sz w:val="28"/>
          <w:szCs w:val="28"/>
        </w:rPr>
      </w:pPr>
      <w:r w:rsidRPr="00E743A3">
        <w:rPr>
          <w:rFonts w:asciiTheme="majorBidi" w:eastAsia="Calibri" w:hAnsiTheme="majorBidi" w:cstheme="majorBidi"/>
          <w:bCs/>
          <w:sz w:val="28"/>
          <w:szCs w:val="28"/>
        </w:rPr>
        <w:t>12. Литература</w:t>
      </w:r>
    </w:p>
    <w:p w:rsidR="002F79E6" w:rsidRPr="00E743A3" w:rsidRDefault="00911384">
      <w:pPr>
        <w:spacing w:after="0" w:line="240" w:lineRule="auto"/>
        <w:ind w:firstLine="709"/>
        <w:jc w:val="both"/>
        <w:rPr>
          <w:rFonts w:ascii="Times New Roman" w:eastAsia="Calibri" w:hAnsi="Times New Roman" w:cs="Times New Roman"/>
          <w:bCs/>
          <w:sz w:val="28"/>
          <w:szCs w:val="28"/>
        </w:rPr>
      </w:pPr>
      <w:r w:rsidRPr="00E743A3">
        <w:rPr>
          <w:rFonts w:asciiTheme="majorBidi" w:eastAsia="Calibri" w:hAnsiTheme="majorBidi" w:cstheme="majorBidi"/>
          <w:bCs/>
          <w:sz w:val="28"/>
          <w:szCs w:val="28"/>
        </w:rPr>
        <w:t>13. Лист изменений и дополнений, внесенных в программу дисциплины</w:t>
      </w:r>
    </w:p>
    <w:p w:rsidR="002F79E6" w:rsidRPr="00E743A3" w:rsidRDefault="00911384">
      <w:pPr>
        <w:spacing w:after="0" w:line="240" w:lineRule="auto"/>
        <w:ind w:firstLine="426"/>
        <w:jc w:val="center"/>
        <w:rPr>
          <w:rFonts w:ascii="Times New Roman" w:eastAsia="Calibri" w:hAnsi="Times New Roman" w:cs="Times New Roman"/>
          <w:b/>
          <w:sz w:val="24"/>
          <w:szCs w:val="24"/>
        </w:rPr>
      </w:pPr>
      <w:r w:rsidRPr="00E743A3">
        <w:rPr>
          <w:rFonts w:asciiTheme="majorBidi" w:eastAsia="Calibri" w:hAnsiTheme="majorBidi" w:cstheme="majorBidi"/>
          <w:b/>
          <w:sz w:val="24"/>
          <w:szCs w:val="24"/>
        </w:rPr>
        <w:tab/>
      </w:r>
    </w:p>
    <w:p w:rsidR="002F79E6" w:rsidRPr="00E743A3" w:rsidRDefault="002F79E6">
      <w:pPr>
        <w:jc w:val="both"/>
        <w:rPr>
          <w:b/>
        </w:rPr>
      </w:pPr>
    </w:p>
    <w:p w:rsidR="002F79E6" w:rsidRPr="00E743A3" w:rsidRDefault="002F79E6">
      <w:pPr>
        <w:jc w:val="both"/>
        <w:rPr>
          <w:b/>
        </w:rPr>
      </w:pPr>
    </w:p>
    <w:p w:rsidR="002F79E6" w:rsidRPr="00E743A3" w:rsidRDefault="002F79E6">
      <w:pPr>
        <w:jc w:val="both"/>
        <w:rPr>
          <w:b/>
        </w:rPr>
      </w:pPr>
    </w:p>
    <w:p w:rsidR="002F79E6" w:rsidRPr="00E743A3" w:rsidRDefault="002F79E6">
      <w:pPr>
        <w:jc w:val="both"/>
        <w:rPr>
          <w:b/>
        </w:rPr>
      </w:pPr>
    </w:p>
    <w:p w:rsidR="002F79E6" w:rsidRPr="00E743A3" w:rsidRDefault="002F79E6">
      <w:pPr>
        <w:jc w:val="both"/>
        <w:rPr>
          <w:b/>
        </w:rPr>
      </w:pPr>
    </w:p>
    <w:p w:rsidR="002F79E6" w:rsidRPr="00E743A3" w:rsidRDefault="002F79E6">
      <w:pPr>
        <w:jc w:val="both"/>
        <w:rPr>
          <w:b/>
        </w:rPr>
      </w:pPr>
    </w:p>
    <w:p w:rsidR="002F79E6" w:rsidRPr="00E743A3" w:rsidRDefault="002F79E6">
      <w:pPr>
        <w:jc w:val="both"/>
        <w:rPr>
          <w:b/>
        </w:rPr>
      </w:pPr>
    </w:p>
    <w:p w:rsidR="002F79E6" w:rsidRPr="00E743A3" w:rsidRDefault="002F79E6">
      <w:pPr>
        <w:jc w:val="both"/>
        <w:rPr>
          <w:b/>
        </w:rPr>
      </w:pPr>
    </w:p>
    <w:p w:rsidR="002F79E6" w:rsidRPr="00E743A3" w:rsidRDefault="002F79E6">
      <w:pPr>
        <w:jc w:val="both"/>
        <w:rPr>
          <w:b/>
        </w:rPr>
      </w:pPr>
    </w:p>
    <w:p w:rsidR="002F79E6" w:rsidRPr="00E743A3" w:rsidRDefault="002F79E6">
      <w:pPr>
        <w:jc w:val="both"/>
        <w:rPr>
          <w:b/>
        </w:rPr>
      </w:pPr>
    </w:p>
    <w:p w:rsidR="002F79E6" w:rsidRPr="00E743A3" w:rsidRDefault="002F79E6">
      <w:pPr>
        <w:jc w:val="both"/>
        <w:rPr>
          <w:b/>
        </w:rPr>
      </w:pPr>
    </w:p>
    <w:p w:rsidR="002F79E6" w:rsidRPr="00E743A3" w:rsidRDefault="00911384">
      <w:pPr>
        <w:rPr>
          <w:rFonts w:ascii="Times New Roman" w:hAnsi="Times New Roman" w:cs="Times New Roman"/>
          <w:sz w:val="24"/>
          <w:szCs w:val="28"/>
        </w:rPr>
      </w:pPr>
      <w:r w:rsidRPr="00E743A3">
        <w:rPr>
          <w:rFonts w:asciiTheme="majorBidi" w:hAnsiTheme="majorBidi" w:cstheme="majorBidi"/>
          <w:sz w:val="24"/>
          <w:szCs w:val="28"/>
        </w:rPr>
        <w:br w:type="page"/>
      </w:r>
    </w:p>
    <w:p w:rsidR="002F79E6" w:rsidRPr="00E743A3" w:rsidRDefault="002F79E6">
      <w:pPr>
        <w:pStyle w:val="a8"/>
        <w:numPr>
          <w:ilvl w:val="0"/>
          <w:numId w:val="1"/>
        </w:numPr>
        <w:spacing w:after="0" w:line="240" w:lineRule="auto"/>
        <w:ind w:left="1276" w:hanging="142"/>
        <w:jc w:val="center"/>
        <w:rPr>
          <w:rFonts w:ascii="Times New Roman" w:hAnsi="Times New Roman" w:cs="Times New Roman"/>
          <w:b/>
          <w:sz w:val="24"/>
          <w:szCs w:val="28"/>
        </w:rPr>
        <w:sectPr w:rsidR="002F79E6" w:rsidRPr="00E743A3">
          <w:pgSz w:w="11906" w:h="16838"/>
          <w:pgMar w:top="851" w:right="851" w:bottom="851" w:left="1701" w:header="709" w:footer="709" w:gutter="0"/>
          <w:cols w:space="708"/>
          <w:docGrid w:linePitch="360"/>
        </w:sectPr>
      </w:pPr>
    </w:p>
    <w:p w:rsidR="002F79E6" w:rsidRPr="00E743A3" w:rsidRDefault="00911384">
      <w:pPr>
        <w:pStyle w:val="a8"/>
        <w:numPr>
          <w:ilvl w:val="0"/>
          <w:numId w:val="1"/>
        </w:numPr>
        <w:spacing w:after="0" w:line="240" w:lineRule="auto"/>
        <w:ind w:left="1276" w:hanging="142"/>
        <w:jc w:val="center"/>
        <w:rPr>
          <w:rFonts w:ascii="Times New Roman" w:hAnsi="Times New Roman" w:cs="Times New Roman"/>
          <w:b/>
          <w:sz w:val="28"/>
          <w:szCs w:val="28"/>
        </w:rPr>
      </w:pPr>
      <w:r w:rsidRPr="00E743A3">
        <w:rPr>
          <w:rFonts w:asciiTheme="majorBidi" w:hAnsiTheme="majorBidi" w:cstheme="majorBidi"/>
          <w:b/>
          <w:sz w:val="24"/>
          <w:szCs w:val="28"/>
        </w:rPr>
        <w:lastRenderedPageBreak/>
        <w:t>ПОЯСНИТЕЛЬНАЯ ЗАПИСКА</w:t>
      </w:r>
    </w:p>
    <w:p w:rsidR="002F79E6" w:rsidRPr="00E743A3" w:rsidRDefault="002F79E6">
      <w:pPr>
        <w:spacing w:after="0" w:line="240" w:lineRule="auto"/>
        <w:ind w:firstLine="708"/>
        <w:jc w:val="both"/>
        <w:rPr>
          <w:rFonts w:ascii="Times New Roman" w:hAnsi="Times New Roman" w:cs="Times New Roman"/>
          <w:sz w:val="24"/>
          <w:szCs w:val="24"/>
        </w:rPr>
      </w:pPr>
    </w:p>
    <w:p w:rsidR="002F79E6" w:rsidRPr="00E743A3" w:rsidRDefault="002F79E6">
      <w:pPr>
        <w:spacing w:after="0" w:line="240" w:lineRule="auto"/>
        <w:ind w:firstLine="708"/>
        <w:jc w:val="both"/>
        <w:rPr>
          <w:rFonts w:ascii="Times New Roman" w:hAnsi="Times New Roman" w:cs="Times New Roman"/>
          <w:sz w:val="24"/>
          <w:szCs w:val="24"/>
        </w:rPr>
      </w:pP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Программа общеобразовательной учебной дисциплины «Основы безопасности жизнедеятельности» предназначена для изучения безопасности жизнедеятельности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ОПОП СПО.</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«Основы безопасности жизнедеятельности»,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примерной основной образовательной программы среднего общего образования. Одобрена решением федерального учебно-методического объединения по общему образованию (протокол от 28 июня 2016г. № 2/16-з).</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Содержание программы «Основы безопасности жизнедеятельности» направлено на достижение следующих целей:</w:t>
      </w:r>
    </w:p>
    <w:p w:rsidR="002F79E6" w:rsidRPr="00E743A3" w:rsidRDefault="00911384">
      <w:pPr>
        <w:pStyle w:val="a8"/>
        <w:numPr>
          <w:ilvl w:val="0"/>
          <w:numId w:val="3"/>
        </w:numPr>
        <w:tabs>
          <w:tab w:val="left" w:pos="851"/>
          <w:tab w:val="left" w:pos="993"/>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повышение уровня защищенности жизненно важных интересов личности, общества и государства от внешних и внутренних угроз (жизненно важные 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w:t>
      </w:r>
    </w:p>
    <w:p w:rsidR="002F79E6" w:rsidRPr="00E743A3" w:rsidRDefault="00911384">
      <w:pPr>
        <w:pStyle w:val="a8"/>
        <w:numPr>
          <w:ilvl w:val="0"/>
          <w:numId w:val="3"/>
        </w:numPr>
        <w:tabs>
          <w:tab w:val="left" w:pos="709"/>
          <w:tab w:val="left" w:pos="851"/>
          <w:tab w:val="left" w:pos="993"/>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снижение отрицательного влияния человеческого фактора на безопасность личности, общества и государства;</w:t>
      </w:r>
    </w:p>
    <w:p w:rsidR="002F79E6" w:rsidRPr="00E743A3" w:rsidRDefault="00911384">
      <w:pPr>
        <w:pStyle w:val="a8"/>
        <w:numPr>
          <w:ilvl w:val="0"/>
          <w:numId w:val="3"/>
        </w:numPr>
        <w:tabs>
          <w:tab w:val="left" w:pos="709"/>
          <w:tab w:val="left" w:pos="851"/>
          <w:tab w:val="left" w:pos="993"/>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формирование антитеррористического поведения, отрицательного отношения к приему психоактивных веществ, в том числе наркотиков;</w:t>
      </w:r>
    </w:p>
    <w:p w:rsidR="002F79E6" w:rsidRPr="00E743A3" w:rsidRDefault="00911384">
      <w:pPr>
        <w:pStyle w:val="a8"/>
        <w:numPr>
          <w:ilvl w:val="0"/>
          <w:numId w:val="3"/>
        </w:numPr>
        <w:tabs>
          <w:tab w:val="left" w:pos="851"/>
          <w:tab w:val="left" w:pos="993"/>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обеспечение профилактики асоциального поведения учащихся.</w:t>
      </w:r>
    </w:p>
    <w:p w:rsidR="002F79E6" w:rsidRPr="00E743A3" w:rsidRDefault="00911384">
      <w:pPr>
        <w:spacing w:after="0" w:line="240" w:lineRule="auto"/>
        <w:ind w:firstLine="709"/>
        <w:jc w:val="both"/>
        <w:rPr>
          <w:rFonts w:ascii="Times New Roman" w:eastAsia="Times New Roman" w:hAnsi="Times New Roman" w:cs="Times New Roman"/>
          <w:sz w:val="28"/>
          <w:szCs w:val="28"/>
        </w:rPr>
      </w:pPr>
      <w:r w:rsidRPr="00E743A3">
        <w:rPr>
          <w:rFonts w:asciiTheme="majorBidi" w:eastAsia="Times New Roman" w:hAnsiTheme="majorBidi" w:cstheme="majorBidi"/>
          <w:sz w:val="28"/>
          <w:szCs w:val="28"/>
        </w:rPr>
        <w:t>Программа содержит теоретическую и практическую части. Теоретический материал имеет валеологическую и профессиональную направленность. Его освоение обеспечивает формирование мировоззренческой системы научно-практических основ безопасности жизнедеятельности, осознание обучающимися значения здорового образа жизни в профессиональном росте и адаптации к изменяющемуся рынку труда.</w:t>
      </w:r>
    </w:p>
    <w:p w:rsidR="002F79E6" w:rsidRPr="00E743A3" w:rsidRDefault="00911384">
      <w:pPr>
        <w:spacing w:after="0" w:line="240" w:lineRule="auto"/>
        <w:ind w:firstLine="709"/>
        <w:jc w:val="both"/>
        <w:rPr>
          <w:rFonts w:ascii="Times New Roman" w:eastAsia="Calibri" w:hAnsi="Times New Roman" w:cs="Times New Roman"/>
          <w:sz w:val="28"/>
          <w:szCs w:val="28"/>
        </w:rPr>
      </w:pPr>
      <w:r w:rsidRPr="00E743A3">
        <w:rPr>
          <w:rFonts w:asciiTheme="majorBidi" w:eastAsia="Calibri" w:hAnsiTheme="majorBidi" w:cstheme="majorBidi"/>
          <w:sz w:val="28"/>
          <w:szCs w:val="28"/>
        </w:rPr>
        <w:t xml:space="preserve">Программа учебной дисциплины «Основы безопасности жизнедеятельности» разработана с учетом реализации образовательной программы среднего общего образования в пределах освоения ОПОП на базе основного общего образования с уточнением содержания учебного материала, последовательности его изучения, тематики рефератов (докладов), индивидуальных проектов, практических занятий, видов самостоятельных работ, распределения учебных часов, с учетом специфики </w:t>
      </w:r>
      <w:r w:rsidRPr="00E743A3">
        <w:rPr>
          <w:rFonts w:asciiTheme="majorBidi" w:eastAsia="Calibri" w:hAnsiTheme="majorBidi" w:cstheme="majorBidi"/>
          <w:sz w:val="28"/>
          <w:szCs w:val="28"/>
        </w:rPr>
        <w:lastRenderedPageBreak/>
        <w:t>программ подготовки квалифицированных рабочих, служащих осваиваемой профессии.</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 xml:space="preserve">Формируемые компетенции: </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ОК 1. Понимать сущность и социальную значимость будущей профессии, проявлять к ней устойчивый интерес.</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ОК 2. Организовывать собственную деятельность, исходя из цели и способов ее достижения, определенных руководителем.</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ОК 4. Осуществлять поиск информации, необходимой для эффективного выполнения профессиональных задач.</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OK 5. Использовать информационно-коммуникационные технологии в профессиональной деятельности.</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ОК 6. Работать в команде, эффективно общаться с коллегами, руководством, клиентами.</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ОК 7. Проводить мероприятия по защите пассажиров и работников в чрезвычайных ситуациях и предупреждать их возникновение.</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ОК 8. Исполнять воинскую обязанность, в том числе с применением полученных профессиональных знаний (для юношей).</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 xml:space="preserve">ОК 9. </w:t>
      </w:r>
      <w:r w:rsidRPr="00E743A3">
        <w:rPr>
          <w:rFonts w:asciiTheme="majorBidi" w:eastAsia="Calibri" w:hAnsiTheme="majorBidi" w:cstheme="majorBidi"/>
          <w:sz w:val="28"/>
          <w:szCs w:val="28"/>
        </w:rPr>
        <w:t>Использовать знания по финансовой грамотности, планировать предпринимательскую деятельность в профессиональной сфере.</w:t>
      </w:r>
    </w:p>
    <w:p w:rsidR="00A8100D" w:rsidRPr="00E743A3" w:rsidRDefault="00A8100D" w:rsidP="00A8100D">
      <w:pPr>
        <w:autoSpaceDE w:val="0"/>
        <w:autoSpaceDN w:val="0"/>
        <w:adjustRightInd w:val="0"/>
        <w:spacing w:after="0" w:line="240" w:lineRule="auto"/>
        <w:ind w:firstLine="709"/>
        <w:jc w:val="both"/>
        <w:rPr>
          <w:rFonts w:ascii="Times New Roman" w:eastAsia="Calibri" w:hAnsi="Times New Roman"/>
          <w:sz w:val="28"/>
          <w:szCs w:val="28"/>
        </w:rPr>
      </w:pPr>
    </w:p>
    <w:p w:rsidR="00A8100D" w:rsidRPr="00E743A3" w:rsidRDefault="00A8100D" w:rsidP="00A8100D">
      <w:pPr>
        <w:autoSpaceDE w:val="0"/>
        <w:autoSpaceDN w:val="0"/>
        <w:adjustRightInd w:val="0"/>
        <w:spacing w:after="0" w:line="240" w:lineRule="auto"/>
        <w:ind w:firstLine="709"/>
        <w:jc w:val="both"/>
        <w:rPr>
          <w:rFonts w:ascii="Times New Roman" w:eastAsia="Calibri" w:hAnsi="Times New Roman"/>
          <w:sz w:val="28"/>
          <w:szCs w:val="28"/>
        </w:rPr>
      </w:pPr>
      <w:r w:rsidRPr="00E743A3">
        <w:rPr>
          <w:rFonts w:ascii="Times New Roman" w:eastAsia="Calibri" w:hAnsi="Times New Roman"/>
          <w:sz w:val="28"/>
          <w:szCs w:val="28"/>
        </w:rPr>
        <w:t>Формируемые личные результаты</w:t>
      </w:r>
    </w:p>
    <w:p w:rsidR="00A8100D" w:rsidRPr="00E743A3" w:rsidRDefault="00A8100D" w:rsidP="00A8100D">
      <w:pPr>
        <w:autoSpaceDE w:val="0"/>
        <w:autoSpaceDN w:val="0"/>
        <w:adjustRightInd w:val="0"/>
        <w:spacing w:after="0" w:line="240" w:lineRule="auto"/>
        <w:ind w:firstLine="709"/>
        <w:jc w:val="both"/>
        <w:rPr>
          <w:rFonts w:ascii="Times New Roman" w:eastAsia="Calibri" w:hAnsi="Times New Roman"/>
          <w:sz w:val="28"/>
          <w:szCs w:val="28"/>
          <w:lang w:val="en-US"/>
        </w:rPr>
      </w:pPr>
    </w:p>
    <w:tbl>
      <w:tblPr>
        <w:tblW w:w="94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4"/>
        <w:gridCol w:w="1553"/>
      </w:tblGrid>
      <w:tr w:rsidR="006F2F8D" w:rsidRPr="00E743A3" w:rsidTr="006F2F8D">
        <w:trPr>
          <w:trHeight w:val="1311"/>
        </w:trPr>
        <w:tc>
          <w:tcPr>
            <w:tcW w:w="7854" w:type="dxa"/>
            <w:tcBorders>
              <w:top w:val="single" w:sz="4" w:space="0" w:color="auto"/>
              <w:left w:val="single" w:sz="4" w:space="0" w:color="auto"/>
              <w:bottom w:val="single" w:sz="4" w:space="0" w:color="auto"/>
              <w:right w:val="single" w:sz="4" w:space="0" w:color="auto"/>
            </w:tcBorders>
            <w:hideMark/>
          </w:tcPr>
          <w:p w:rsidR="00A8100D" w:rsidRPr="00E743A3" w:rsidRDefault="00A8100D" w:rsidP="006F2F8D">
            <w:pPr>
              <w:spacing w:after="0" w:line="240" w:lineRule="auto"/>
              <w:ind w:firstLine="33"/>
              <w:jc w:val="center"/>
              <w:rPr>
                <w:rFonts w:ascii="Times New Roman" w:hAnsi="Times New Roman"/>
                <w:b/>
                <w:bCs/>
                <w:sz w:val="24"/>
                <w:szCs w:val="24"/>
              </w:rPr>
            </w:pPr>
            <w:r w:rsidRPr="00E743A3">
              <w:rPr>
                <w:rFonts w:ascii="Times New Roman" w:eastAsia="+mn-ea" w:hAnsi="Times New Roman"/>
                <w:bCs/>
                <w:sz w:val="28"/>
                <w:szCs w:val="28"/>
              </w:rPr>
              <w:br w:type="page"/>
            </w:r>
            <w:bookmarkStart w:id="1" w:name="_Hlk73632186"/>
            <w:r w:rsidRPr="00E743A3">
              <w:rPr>
                <w:rFonts w:ascii="Times New Roman" w:hAnsi="Times New Roman"/>
                <w:b/>
                <w:bCs/>
                <w:sz w:val="24"/>
                <w:szCs w:val="24"/>
              </w:rPr>
              <w:t xml:space="preserve">Личностные результаты </w:t>
            </w:r>
          </w:p>
          <w:p w:rsidR="00A8100D" w:rsidRPr="00E743A3" w:rsidRDefault="00A8100D" w:rsidP="006F2F8D">
            <w:pPr>
              <w:spacing w:after="0" w:line="240" w:lineRule="auto"/>
              <w:ind w:firstLine="33"/>
              <w:jc w:val="center"/>
              <w:rPr>
                <w:rFonts w:ascii="Times New Roman" w:hAnsi="Times New Roman"/>
                <w:b/>
                <w:bCs/>
                <w:sz w:val="24"/>
                <w:szCs w:val="24"/>
              </w:rPr>
            </w:pPr>
            <w:r w:rsidRPr="00E743A3">
              <w:rPr>
                <w:rFonts w:ascii="Times New Roman" w:hAnsi="Times New Roman"/>
                <w:b/>
                <w:bCs/>
                <w:sz w:val="24"/>
                <w:szCs w:val="24"/>
              </w:rPr>
              <w:t xml:space="preserve">реализации программы воспитания </w:t>
            </w:r>
          </w:p>
          <w:p w:rsidR="00A8100D" w:rsidRPr="00E743A3" w:rsidRDefault="00A8100D" w:rsidP="006F2F8D">
            <w:pPr>
              <w:spacing w:after="0" w:line="240" w:lineRule="auto"/>
              <w:ind w:firstLine="33"/>
              <w:jc w:val="center"/>
              <w:rPr>
                <w:rFonts w:ascii="Times New Roman" w:hAnsi="Times New Roman"/>
                <w:b/>
                <w:bCs/>
                <w:sz w:val="24"/>
                <w:szCs w:val="24"/>
              </w:rPr>
            </w:pPr>
            <w:r w:rsidRPr="00E743A3">
              <w:rPr>
                <w:rFonts w:ascii="Times New Roman" w:hAnsi="Times New Roman"/>
                <w:i/>
                <w:iCs/>
                <w:sz w:val="24"/>
                <w:szCs w:val="24"/>
              </w:rPr>
              <w:t>(дескрипторы)</w:t>
            </w:r>
          </w:p>
        </w:tc>
        <w:tc>
          <w:tcPr>
            <w:tcW w:w="1553" w:type="dxa"/>
            <w:tcBorders>
              <w:top w:val="single" w:sz="4" w:space="0" w:color="auto"/>
              <w:left w:val="single" w:sz="4" w:space="0" w:color="auto"/>
              <w:bottom w:val="single" w:sz="4" w:space="0" w:color="auto"/>
              <w:right w:val="single" w:sz="4" w:space="0" w:color="auto"/>
            </w:tcBorders>
            <w:vAlign w:val="center"/>
            <w:hideMark/>
          </w:tcPr>
          <w:p w:rsidR="00A8100D" w:rsidRPr="00E743A3" w:rsidRDefault="00A8100D" w:rsidP="006F2F8D">
            <w:pPr>
              <w:spacing w:after="0" w:line="240" w:lineRule="auto"/>
              <w:ind w:firstLine="33"/>
              <w:jc w:val="center"/>
              <w:rPr>
                <w:rFonts w:ascii="Times New Roman" w:hAnsi="Times New Roman"/>
                <w:b/>
                <w:bCs/>
                <w:sz w:val="24"/>
                <w:szCs w:val="24"/>
              </w:rPr>
            </w:pPr>
            <w:r w:rsidRPr="00E743A3">
              <w:rPr>
                <w:rFonts w:ascii="Times New Roman" w:hAnsi="Times New Roman"/>
                <w:b/>
                <w:bCs/>
                <w:sz w:val="24"/>
                <w:szCs w:val="24"/>
              </w:rPr>
              <w:t xml:space="preserve">Код личностных результатов </w:t>
            </w:r>
            <w:r w:rsidRPr="00E743A3">
              <w:rPr>
                <w:rFonts w:ascii="Times New Roman" w:hAnsi="Times New Roman"/>
                <w:b/>
                <w:bCs/>
                <w:sz w:val="24"/>
                <w:szCs w:val="24"/>
              </w:rPr>
              <w:br/>
              <w:t xml:space="preserve">реализации </w:t>
            </w:r>
            <w:r w:rsidRPr="00E743A3">
              <w:rPr>
                <w:rFonts w:ascii="Times New Roman" w:hAnsi="Times New Roman"/>
                <w:b/>
                <w:bCs/>
                <w:sz w:val="24"/>
                <w:szCs w:val="24"/>
              </w:rPr>
              <w:br/>
              <w:t xml:space="preserve">программы </w:t>
            </w:r>
            <w:r w:rsidRPr="00E743A3">
              <w:rPr>
                <w:rFonts w:ascii="Times New Roman" w:hAnsi="Times New Roman"/>
                <w:b/>
                <w:bCs/>
                <w:sz w:val="24"/>
                <w:szCs w:val="24"/>
              </w:rPr>
              <w:br/>
              <w:t>воспитания</w:t>
            </w:r>
          </w:p>
        </w:tc>
      </w:tr>
      <w:tr w:rsidR="006F2F8D" w:rsidRPr="00E743A3" w:rsidTr="006F2F8D">
        <w:trPr>
          <w:trHeight w:val="268"/>
        </w:trPr>
        <w:tc>
          <w:tcPr>
            <w:tcW w:w="7854" w:type="dxa"/>
            <w:tcBorders>
              <w:top w:val="single" w:sz="8" w:space="0" w:color="000000"/>
              <w:left w:val="single" w:sz="8" w:space="0" w:color="000000"/>
              <w:bottom w:val="single" w:sz="8" w:space="0" w:color="000000"/>
              <w:right w:val="single" w:sz="8" w:space="0" w:color="000000"/>
            </w:tcBorders>
            <w:hideMark/>
          </w:tcPr>
          <w:p w:rsidR="00A8100D" w:rsidRPr="00E743A3" w:rsidRDefault="00A8100D" w:rsidP="006F2F8D">
            <w:pPr>
              <w:spacing w:after="0" w:line="240" w:lineRule="auto"/>
              <w:jc w:val="both"/>
              <w:rPr>
                <w:rFonts w:ascii="Times New Roman" w:hAnsi="Times New Roman"/>
                <w:b/>
                <w:bCs/>
                <w:i/>
                <w:iCs/>
                <w:sz w:val="24"/>
                <w:szCs w:val="24"/>
                <w:lang w:val="x-none" w:eastAsia="x-none"/>
              </w:rPr>
            </w:pPr>
            <w:r w:rsidRPr="00E743A3">
              <w:rPr>
                <w:rFonts w:ascii="Times New Roman" w:hAnsi="Times New Roman"/>
                <w:sz w:val="24"/>
                <w:szCs w:val="24"/>
              </w:rPr>
              <w:t>Осознающий себя гражданином и защитником великой страны</w:t>
            </w:r>
          </w:p>
        </w:tc>
        <w:tc>
          <w:tcPr>
            <w:tcW w:w="1553" w:type="dxa"/>
            <w:tcBorders>
              <w:top w:val="single" w:sz="4" w:space="0" w:color="auto"/>
              <w:left w:val="single" w:sz="4" w:space="0" w:color="auto"/>
              <w:bottom w:val="single" w:sz="4" w:space="0" w:color="auto"/>
              <w:right w:val="single" w:sz="4" w:space="0" w:color="auto"/>
            </w:tcBorders>
            <w:vAlign w:val="center"/>
            <w:hideMark/>
          </w:tcPr>
          <w:p w:rsidR="00A8100D" w:rsidRPr="00E743A3" w:rsidRDefault="00A8100D" w:rsidP="006F2F8D">
            <w:pPr>
              <w:spacing w:after="0" w:line="240" w:lineRule="auto"/>
              <w:ind w:firstLine="33"/>
              <w:jc w:val="center"/>
              <w:rPr>
                <w:rFonts w:ascii="Times New Roman" w:hAnsi="Times New Roman"/>
                <w:b/>
                <w:bCs/>
                <w:sz w:val="24"/>
                <w:szCs w:val="24"/>
              </w:rPr>
            </w:pPr>
            <w:r w:rsidRPr="00E743A3">
              <w:rPr>
                <w:rFonts w:ascii="Times New Roman" w:hAnsi="Times New Roman"/>
                <w:b/>
                <w:bCs/>
                <w:sz w:val="24"/>
                <w:szCs w:val="24"/>
              </w:rPr>
              <w:t>ЛР 1</w:t>
            </w:r>
          </w:p>
        </w:tc>
      </w:tr>
      <w:tr w:rsidR="006F2F8D" w:rsidRPr="00E743A3" w:rsidTr="006F2F8D">
        <w:trPr>
          <w:trHeight w:val="1579"/>
        </w:trPr>
        <w:tc>
          <w:tcPr>
            <w:tcW w:w="7854" w:type="dxa"/>
            <w:tcBorders>
              <w:top w:val="single" w:sz="8" w:space="0" w:color="000000"/>
              <w:left w:val="single" w:sz="8" w:space="0" w:color="000000"/>
              <w:bottom w:val="single" w:sz="8" w:space="0" w:color="000000"/>
              <w:right w:val="single" w:sz="8" w:space="0" w:color="000000"/>
            </w:tcBorders>
            <w:hideMark/>
          </w:tcPr>
          <w:p w:rsidR="00A8100D" w:rsidRPr="00E743A3" w:rsidRDefault="00A8100D" w:rsidP="006F2F8D">
            <w:pPr>
              <w:spacing w:after="0" w:line="240" w:lineRule="auto"/>
              <w:ind w:firstLine="33"/>
              <w:jc w:val="center"/>
              <w:rPr>
                <w:rFonts w:ascii="Times New Roman" w:hAnsi="Times New Roman"/>
                <w:b/>
                <w:bCs/>
                <w:sz w:val="24"/>
                <w:szCs w:val="24"/>
              </w:rPr>
            </w:pPr>
            <w:r w:rsidRPr="00E743A3">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553" w:type="dxa"/>
            <w:tcBorders>
              <w:top w:val="single" w:sz="4" w:space="0" w:color="auto"/>
              <w:left w:val="single" w:sz="4" w:space="0" w:color="auto"/>
              <w:bottom w:val="single" w:sz="4" w:space="0" w:color="auto"/>
              <w:right w:val="single" w:sz="4" w:space="0" w:color="auto"/>
            </w:tcBorders>
            <w:vAlign w:val="center"/>
            <w:hideMark/>
          </w:tcPr>
          <w:p w:rsidR="00A8100D" w:rsidRPr="00E743A3" w:rsidRDefault="00A8100D" w:rsidP="006F2F8D">
            <w:pPr>
              <w:spacing w:after="0" w:line="240" w:lineRule="auto"/>
              <w:ind w:firstLine="33"/>
              <w:jc w:val="center"/>
              <w:rPr>
                <w:rFonts w:ascii="Times New Roman" w:hAnsi="Times New Roman"/>
                <w:b/>
                <w:bCs/>
                <w:sz w:val="24"/>
                <w:szCs w:val="24"/>
              </w:rPr>
            </w:pPr>
            <w:r w:rsidRPr="00E743A3">
              <w:rPr>
                <w:rFonts w:ascii="Times New Roman" w:hAnsi="Times New Roman"/>
                <w:b/>
                <w:bCs/>
                <w:sz w:val="24"/>
                <w:szCs w:val="24"/>
              </w:rPr>
              <w:t>ЛР 2</w:t>
            </w:r>
          </w:p>
        </w:tc>
      </w:tr>
      <w:tr w:rsidR="006F2F8D" w:rsidRPr="00E743A3" w:rsidTr="006F2F8D">
        <w:trPr>
          <w:trHeight w:val="1849"/>
        </w:trPr>
        <w:tc>
          <w:tcPr>
            <w:tcW w:w="7854" w:type="dxa"/>
            <w:tcBorders>
              <w:top w:val="single" w:sz="8" w:space="0" w:color="000000"/>
              <w:left w:val="single" w:sz="8" w:space="0" w:color="000000"/>
              <w:bottom w:val="single" w:sz="8" w:space="0" w:color="000000"/>
              <w:right w:val="single" w:sz="8" w:space="0" w:color="000000"/>
            </w:tcBorders>
            <w:hideMark/>
          </w:tcPr>
          <w:p w:rsidR="00A8100D" w:rsidRPr="00E743A3" w:rsidRDefault="00A8100D" w:rsidP="006F2F8D">
            <w:pPr>
              <w:spacing w:after="0" w:line="240" w:lineRule="auto"/>
              <w:ind w:firstLine="33"/>
              <w:jc w:val="both"/>
              <w:rPr>
                <w:rFonts w:ascii="Times New Roman" w:hAnsi="Times New Roman"/>
                <w:b/>
                <w:bCs/>
                <w:sz w:val="24"/>
                <w:szCs w:val="24"/>
              </w:rPr>
            </w:pPr>
            <w:r w:rsidRPr="00E743A3">
              <w:rPr>
                <w:rFonts w:ascii="Times New Roman" w:hAnsi="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1553" w:type="dxa"/>
            <w:tcBorders>
              <w:top w:val="single" w:sz="4" w:space="0" w:color="auto"/>
              <w:left w:val="single" w:sz="4" w:space="0" w:color="auto"/>
              <w:bottom w:val="single" w:sz="4" w:space="0" w:color="auto"/>
              <w:right w:val="single" w:sz="4" w:space="0" w:color="auto"/>
            </w:tcBorders>
            <w:vAlign w:val="center"/>
            <w:hideMark/>
          </w:tcPr>
          <w:p w:rsidR="00A8100D" w:rsidRPr="00E743A3" w:rsidRDefault="00A8100D" w:rsidP="006F2F8D">
            <w:pPr>
              <w:spacing w:after="0" w:line="240" w:lineRule="auto"/>
              <w:ind w:firstLine="33"/>
              <w:jc w:val="center"/>
              <w:rPr>
                <w:rFonts w:ascii="Times New Roman" w:hAnsi="Times New Roman"/>
                <w:b/>
                <w:bCs/>
                <w:sz w:val="24"/>
                <w:szCs w:val="24"/>
              </w:rPr>
            </w:pPr>
            <w:r w:rsidRPr="00E743A3">
              <w:rPr>
                <w:rFonts w:ascii="Times New Roman" w:hAnsi="Times New Roman"/>
                <w:b/>
                <w:bCs/>
                <w:sz w:val="24"/>
                <w:szCs w:val="24"/>
              </w:rPr>
              <w:t>ЛР 3</w:t>
            </w:r>
          </w:p>
        </w:tc>
      </w:tr>
      <w:tr w:rsidR="006F2F8D" w:rsidRPr="00E743A3" w:rsidTr="006F2F8D">
        <w:trPr>
          <w:trHeight w:val="1058"/>
        </w:trPr>
        <w:tc>
          <w:tcPr>
            <w:tcW w:w="7854" w:type="dxa"/>
            <w:tcBorders>
              <w:top w:val="single" w:sz="8" w:space="0" w:color="000000"/>
              <w:left w:val="single" w:sz="8" w:space="0" w:color="000000"/>
              <w:bottom w:val="single" w:sz="8" w:space="0" w:color="000000"/>
              <w:right w:val="single" w:sz="8" w:space="0" w:color="000000"/>
            </w:tcBorders>
            <w:hideMark/>
          </w:tcPr>
          <w:p w:rsidR="00A8100D" w:rsidRPr="00E743A3" w:rsidRDefault="00A8100D" w:rsidP="006F2F8D">
            <w:pPr>
              <w:spacing w:after="0" w:line="240" w:lineRule="auto"/>
              <w:ind w:firstLine="33"/>
              <w:jc w:val="both"/>
              <w:rPr>
                <w:rFonts w:ascii="Times New Roman" w:hAnsi="Times New Roman"/>
                <w:b/>
                <w:bCs/>
                <w:sz w:val="24"/>
                <w:szCs w:val="24"/>
              </w:rPr>
            </w:pPr>
            <w:r w:rsidRPr="00E743A3">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A8100D" w:rsidRPr="00E743A3" w:rsidRDefault="00A8100D" w:rsidP="006F2F8D">
            <w:pPr>
              <w:spacing w:after="0" w:line="240" w:lineRule="auto"/>
              <w:ind w:firstLine="33"/>
              <w:jc w:val="center"/>
              <w:rPr>
                <w:rFonts w:ascii="Times New Roman" w:hAnsi="Times New Roman"/>
                <w:b/>
                <w:bCs/>
                <w:sz w:val="24"/>
                <w:szCs w:val="24"/>
              </w:rPr>
            </w:pPr>
            <w:r w:rsidRPr="00E743A3">
              <w:rPr>
                <w:rFonts w:ascii="Times New Roman" w:hAnsi="Times New Roman"/>
                <w:b/>
                <w:bCs/>
                <w:sz w:val="24"/>
                <w:szCs w:val="24"/>
              </w:rPr>
              <w:t>ЛР 4</w:t>
            </w:r>
          </w:p>
        </w:tc>
      </w:tr>
      <w:tr w:rsidR="006F2F8D" w:rsidRPr="00E743A3" w:rsidTr="006F2F8D">
        <w:trPr>
          <w:trHeight w:val="1058"/>
        </w:trPr>
        <w:tc>
          <w:tcPr>
            <w:tcW w:w="7854" w:type="dxa"/>
            <w:tcBorders>
              <w:top w:val="single" w:sz="8" w:space="0" w:color="000000"/>
              <w:left w:val="single" w:sz="8" w:space="0" w:color="000000"/>
              <w:bottom w:val="single" w:sz="8" w:space="0" w:color="000000"/>
              <w:right w:val="single" w:sz="8" w:space="0" w:color="000000"/>
            </w:tcBorders>
            <w:hideMark/>
          </w:tcPr>
          <w:p w:rsidR="00A8100D" w:rsidRPr="00E743A3" w:rsidRDefault="00A8100D" w:rsidP="006F2F8D">
            <w:pPr>
              <w:spacing w:after="0" w:line="240" w:lineRule="auto"/>
              <w:ind w:firstLine="33"/>
              <w:jc w:val="both"/>
              <w:rPr>
                <w:rFonts w:ascii="Times New Roman" w:hAnsi="Times New Roman"/>
                <w:b/>
                <w:bCs/>
                <w:sz w:val="24"/>
                <w:szCs w:val="24"/>
              </w:rPr>
            </w:pPr>
            <w:r w:rsidRPr="00E743A3">
              <w:rPr>
                <w:rFonts w:ascii="Times New Roman" w:hAnsi="Times New Roman"/>
                <w:sz w:val="24"/>
                <w:szCs w:val="24"/>
              </w:rPr>
              <w:lastRenderedPageBreak/>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553" w:type="dxa"/>
            <w:tcBorders>
              <w:top w:val="single" w:sz="4" w:space="0" w:color="auto"/>
              <w:left w:val="single" w:sz="4" w:space="0" w:color="auto"/>
              <w:bottom w:val="single" w:sz="4" w:space="0" w:color="auto"/>
              <w:right w:val="single" w:sz="4" w:space="0" w:color="auto"/>
            </w:tcBorders>
            <w:vAlign w:val="center"/>
            <w:hideMark/>
          </w:tcPr>
          <w:p w:rsidR="00A8100D" w:rsidRPr="00E743A3" w:rsidRDefault="00A8100D" w:rsidP="006F2F8D">
            <w:pPr>
              <w:spacing w:after="0" w:line="240" w:lineRule="auto"/>
              <w:ind w:firstLine="33"/>
              <w:jc w:val="center"/>
              <w:rPr>
                <w:rFonts w:ascii="Times New Roman" w:hAnsi="Times New Roman"/>
                <w:b/>
                <w:bCs/>
                <w:sz w:val="24"/>
                <w:szCs w:val="24"/>
              </w:rPr>
            </w:pPr>
            <w:r w:rsidRPr="00E743A3">
              <w:rPr>
                <w:rFonts w:ascii="Times New Roman" w:hAnsi="Times New Roman"/>
                <w:b/>
                <w:bCs/>
                <w:sz w:val="24"/>
                <w:szCs w:val="24"/>
              </w:rPr>
              <w:t>ЛР 5</w:t>
            </w:r>
          </w:p>
        </w:tc>
      </w:tr>
      <w:tr w:rsidR="006F2F8D" w:rsidRPr="00E743A3" w:rsidTr="006F2F8D">
        <w:trPr>
          <w:trHeight w:val="521"/>
        </w:trPr>
        <w:tc>
          <w:tcPr>
            <w:tcW w:w="7854" w:type="dxa"/>
            <w:tcBorders>
              <w:top w:val="single" w:sz="8" w:space="0" w:color="000000"/>
              <w:left w:val="single" w:sz="8" w:space="0" w:color="000000"/>
              <w:bottom w:val="single" w:sz="8" w:space="0" w:color="000000"/>
              <w:right w:val="single" w:sz="8" w:space="0" w:color="000000"/>
            </w:tcBorders>
            <w:hideMark/>
          </w:tcPr>
          <w:p w:rsidR="00A8100D" w:rsidRPr="00E743A3" w:rsidRDefault="00A8100D" w:rsidP="006F2F8D">
            <w:pPr>
              <w:spacing w:after="0" w:line="240" w:lineRule="auto"/>
              <w:ind w:firstLine="33"/>
              <w:jc w:val="both"/>
              <w:rPr>
                <w:rFonts w:ascii="Times New Roman" w:hAnsi="Times New Roman"/>
                <w:b/>
                <w:bCs/>
                <w:sz w:val="24"/>
                <w:szCs w:val="24"/>
              </w:rPr>
            </w:pPr>
            <w:r w:rsidRPr="00E743A3">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1553" w:type="dxa"/>
            <w:tcBorders>
              <w:top w:val="single" w:sz="4" w:space="0" w:color="auto"/>
              <w:left w:val="single" w:sz="4" w:space="0" w:color="auto"/>
              <w:bottom w:val="single" w:sz="4" w:space="0" w:color="auto"/>
              <w:right w:val="single" w:sz="4" w:space="0" w:color="auto"/>
            </w:tcBorders>
            <w:vAlign w:val="center"/>
            <w:hideMark/>
          </w:tcPr>
          <w:p w:rsidR="00A8100D" w:rsidRPr="00E743A3" w:rsidRDefault="00A8100D" w:rsidP="006F2F8D">
            <w:pPr>
              <w:spacing w:after="0" w:line="240" w:lineRule="auto"/>
              <w:ind w:firstLine="33"/>
              <w:jc w:val="center"/>
              <w:rPr>
                <w:rFonts w:ascii="Times New Roman" w:hAnsi="Times New Roman"/>
                <w:b/>
                <w:bCs/>
                <w:sz w:val="24"/>
                <w:szCs w:val="24"/>
              </w:rPr>
            </w:pPr>
            <w:r w:rsidRPr="00E743A3">
              <w:rPr>
                <w:rFonts w:ascii="Times New Roman" w:hAnsi="Times New Roman"/>
                <w:b/>
                <w:bCs/>
                <w:sz w:val="24"/>
                <w:szCs w:val="24"/>
              </w:rPr>
              <w:t>ЛР 6</w:t>
            </w:r>
          </w:p>
        </w:tc>
      </w:tr>
      <w:tr w:rsidR="006F2F8D" w:rsidRPr="00E743A3" w:rsidTr="006F2F8D">
        <w:trPr>
          <w:trHeight w:val="255"/>
        </w:trPr>
        <w:tc>
          <w:tcPr>
            <w:tcW w:w="7854" w:type="dxa"/>
            <w:tcBorders>
              <w:top w:val="single" w:sz="8" w:space="0" w:color="000000"/>
              <w:left w:val="single" w:sz="8" w:space="0" w:color="000000"/>
              <w:bottom w:val="single" w:sz="8" w:space="0" w:color="000000"/>
              <w:right w:val="single" w:sz="8" w:space="0" w:color="000000"/>
            </w:tcBorders>
            <w:hideMark/>
          </w:tcPr>
          <w:p w:rsidR="00A8100D" w:rsidRPr="00E743A3" w:rsidRDefault="00A8100D" w:rsidP="006F2F8D">
            <w:pPr>
              <w:spacing w:after="0" w:line="240" w:lineRule="auto"/>
              <w:ind w:firstLine="33"/>
              <w:jc w:val="both"/>
              <w:rPr>
                <w:rFonts w:ascii="Times New Roman" w:hAnsi="Times New Roman"/>
                <w:b/>
                <w:bCs/>
                <w:sz w:val="24"/>
                <w:szCs w:val="24"/>
              </w:rPr>
            </w:pPr>
            <w:r w:rsidRPr="00E743A3">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553" w:type="dxa"/>
            <w:tcBorders>
              <w:top w:val="single" w:sz="4" w:space="0" w:color="auto"/>
              <w:left w:val="single" w:sz="4" w:space="0" w:color="auto"/>
              <w:bottom w:val="single" w:sz="4" w:space="0" w:color="auto"/>
              <w:right w:val="single" w:sz="4" w:space="0" w:color="auto"/>
            </w:tcBorders>
            <w:vAlign w:val="center"/>
            <w:hideMark/>
          </w:tcPr>
          <w:p w:rsidR="00A8100D" w:rsidRPr="00E743A3" w:rsidRDefault="00A8100D" w:rsidP="006F2F8D">
            <w:pPr>
              <w:spacing w:after="0" w:line="240" w:lineRule="auto"/>
              <w:ind w:firstLine="33"/>
              <w:jc w:val="center"/>
              <w:rPr>
                <w:rFonts w:ascii="Times New Roman" w:hAnsi="Times New Roman"/>
                <w:b/>
                <w:bCs/>
                <w:sz w:val="24"/>
                <w:szCs w:val="24"/>
              </w:rPr>
            </w:pPr>
            <w:r w:rsidRPr="00E743A3">
              <w:rPr>
                <w:rFonts w:ascii="Times New Roman" w:hAnsi="Times New Roman"/>
                <w:b/>
                <w:bCs/>
                <w:sz w:val="24"/>
                <w:szCs w:val="24"/>
              </w:rPr>
              <w:t>ЛР 7</w:t>
            </w:r>
          </w:p>
        </w:tc>
      </w:tr>
      <w:tr w:rsidR="006F2F8D" w:rsidRPr="00E743A3" w:rsidTr="006F2F8D">
        <w:trPr>
          <w:trHeight w:val="1311"/>
        </w:trPr>
        <w:tc>
          <w:tcPr>
            <w:tcW w:w="7854" w:type="dxa"/>
            <w:tcBorders>
              <w:top w:val="single" w:sz="8" w:space="0" w:color="000000"/>
              <w:left w:val="single" w:sz="8" w:space="0" w:color="000000"/>
              <w:bottom w:val="single" w:sz="8" w:space="0" w:color="000000"/>
              <w:right w:val="single" w:sz="8" w:space="0" w:color="000000"/>
            </w:tcBorders>
            <w:hideMark/>
          </w:tcPr>
          <w:p w:rsidR="00A8100D" w:rsidRPr="00E743A3" w:rsidRDefault="00A8100D" w:rsidP="006F2F8D">
            <w:pPr>
              <w:spacing w:after="0" w:line="240" w:lineRule="auto"/>
              <w:ind w:firstLine="33"/>
              <w:jc w:val="both"/>
              <w:rPr>
                <w:rFonts w:ascii="Times New Roman" w:hAnsi="Times New Roman"/>
                <w:b/>
                <w:bCs/>
                <w:sz w:val="24"/>
                <w:szCs w:val="24"/>
              </w:rPr>
            </w:pPr>
            <w:r w:rsidRPr="00E743A3">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A8100D" w:rsidRPr="00E743A3" w:rsidRDefault="00A8100D" w:rsidP="006F2F8D">
            <w:pPr>
              <w:spacing w:after="0" w:line="240" w:lineRule="auto"/>
              <w:ind w:firstLine="33"/>
              <w:jc w:val="center"/>
              <w:rPr>
                <w:rFonts w:ascii="Times New Roman" w:hAnsi="Times New Roman"/>
                <w:b/>
                <w:bCs/>
                <w:sz w:val="24"/>
                <w:szCs w:val="24"/>
              </w:rPr>
            </w:pPr>
            <w:r w:rsidRPr="00E743A3">
              <w:rPr>
                <w:rFonts w:ascii="Times New Roman" w:hAnsi="Times New Roman"/>
                <w:b/>
                <w:bCs/>
                <w:sz w:val="24"/>
                <w:szCs w:val="24"/>
              </w:rPr>
              <w:t>ЛР 8</w:t>
            </w:r>
          </w:p>
        </w:tc>
      </w:tr>
      <w:tr w:rsidR="006F2F8D" w:rsidRPr="00E743A3" w:rsidTr="006F2F8D">
        <w:trPr>
          <w:trHeight w:val="1579"/>
        </w:trPr>
        <w:tc>
          <w:tcPr>
            <w:tcW w:w="7854" w:type="dxa"/>
            <w:tcBorders>
              <w:top w:val="single" w:sz="8" w:space="0" w:color="000000"/>
              <w:left w:val="single" w:sz="8" w:space="0" w:color="000000"/>
              <w:bottom w:val="single" w:sz="8" w:space="0" w:color="000000"/>
              <w:right w:val="single" w:sz="8" w:space="0" w:color="000000"/>
            </w:tcBorders>
            <w:hideMark/>
          </w:tcPr>
          <w:p w:rsidR="00A8100D" w:rsidRPr="00E743A3" w:rsidRDefault="00A8100D" w:rsidP="006F2F8D">
            <w:pPr>
              <w:spacing w:after="0" w:line="240" w:lineRule="auto"/>
              <w:ind w:firstLine="33"/>
              <w:jc w:val="both"/>
              <w:rPr>
                <w:rFonts w:ascii="Times New Roman" w:hAnsi="Times New Roman"/>
                <w:b/>
                <w:bCs/>
                <w:sz w:val="24"/>
                <w:szCs w:val="24"/>
              </w:rPr>
            </w:pPr>
            <w:r w:rsidRPr="00E743A3">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553" w:type="dxa"/>
            <w:tcBorders>
              <w:top w:val="single" w:sz="4" w:space="0" w:color="auto"/>
              <w:left w:val="single" w:sz="4" w:space="0" w:color="auto"/>
              <w:bottom w:val="single" w:sz="4" w:space="0" w:color="auto"/>
              <w:right w:val="single" w:sz="4" w:space="0" w:color="auto"/>
            </w:tcBorders>
            <w:vAlign w:val="center"/>
            <w:hideMark/>
          </w:tcPr>
          <w:p w:rsidR="00A8100D" w:rsidRPr="00E743A3" w:rsidRDefault="00A8100D" w:rsidP="006F2F8D">
            <w:pPr>
              <w:spacing w:after="0" w:line="240" w:lineRule="auto"/>
              <w:ind w:firstLine="33"/>
              <w:jc w:val="center"/>
              <w:rPr>
                <w:rFonts w:ascii="Times New Roman" w:hAnsi="Times New Roman"/>
                <w:b/>
                <w:bCs/>
                <w:sz w:val="24"/>
                <w:szCs w:val="24"/>
              </w:rPr>
            </w:pPr>
            <w:r w:rsidRPr="00E743A3">
              <w:rPr>
                <w:rFonts w:ascii="Times New Roman" w:hAnsi="Times New Roman"/>
                <w:b/>
                <w:bCs/>
                <w:sz w:val="24"/>
                <w:szCs w:val="24"/>
              </w:rPr>
              <w:t>ЛР 9</w:t>
            </w:r>
          </w:p>
        </w:tc>
      </w:tr>
      <w:tr w:rsidR="006F2F8D" w:rsidRPr="00E743A3" w:rsidTr="006F2F8D">
        <w:trPr>
          <w:trHeight w:val="537"/>
        </w:trPr>
        <w:tc>
          <w:tcPr>
            <w:tcW w:w="7854" w:type="dxa"/>
            <w:tcBorders>
              <w:top w:val="single" w:sz="8" w:space="0" w:color="000000"/>
              <w:left w:val="single" w:sz="8" w:space="0" w:color="000000"/>
              <w:bottom w:val="single" w:sz="8" w:space="0" w:color="000000"/>
              <w:right w:val="single" w:sz="8" w:space="0" w:color="000000"/>
            </w:tcBorders>
            <w:hideMark/>
          </w:tcPr>
          <w:p w:rsidR="00A8100D" w:rsidRPr="00E743A3" w:rsidRDefault="00A8100D" w:rsidP="006F2F8D">
            <w:pPr>
              <w:spacing w:after="0" w:line="240" w:lineRule="auto"/>
              <w:jc w:val="both"/>
              <w:rPr>
                <w:rFonts w:ascii="Times New Roman" w:hAnsi="Times New Roman"/>
                <w:b/>
                <w:bCs/>
                <w:sz w:val="24"/>
                <w:szCs w:val="24"/>
              </w:rPr>
            </w:pPr>
            <w:r w:rsidRPr="00E743A3">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1553" w:type="dxa"/>
            <w:tcBorders>
              <w:top w:val="single" w:sz="4" w:space="0" w:color="auto"/>
              <w:left w:val="single" w:sz="4" w:space="0" w:color="auto"/>
              <w:bottom w:val="single" w:sz="4" w:space="0" w:color="auto"/>
              <w:right w:val="single" w:sz="4" w:space="0" w:color="auto"/>
            </w:tcBorders>
            <w:vAlign w:val="center"/>
            <w:hideMark/>
          </w:tcPr>
          <w:p w:rsidR="00A8100D" w:rsidRPr="00E743A3" w:rsidRDefault="00A8100D" w:rsidP="006F2F8D">
            <w:pPr>
              <w:spacing w:after="0" w:line="240" w:lineRule="auto"/>
              <w:ind w:firstLine="33"/>
              <w:jc w:val="center"/>
              <w:rPr>
                <w:rFonts w:ascii="Times New Roman" w:hAnsi="Times New Roman"/>
                <w:b/>
                <w:bCs/>
                <w:sz w:val="24"/>
                <w:szCs w:val="24"/>
              </w:rPr>
            </w:pPr>
            <w:r w:rsidRPr="00E743A3">
              <w:rPr>
                <w:rFonts w:ascii="Times New Roman" w:hAnsi="Times New Roman"/>
                <w:b/>
                <w:bCs/>
                <w:sz w:val="24"/>
                <w:szCs w:val="24"/>
              </w:rPr>
              <w:t>ЛР 10</w:t>
            </w:r>
          </w:p>
        </w:tc>
      </w:tr>
      <w:tr w:rsidR="006F2F8D" w:rsidRPr="00E743A3" w:rsidTr="006F2F8D">
        <w:trPr>
          <w:trHeight w:val="537"/>
        </w:trPr>
        <w:tc>
          <w:tcPr>
            <w:tcW w:w="7854" w:type="dxa"/>
            <w:tcBorders>
              <w:top w:val="single" w:sz="8" w:space="0" w:color="000000"/>
              <w:left w:val="single" w:sz="8" w:space="0" w:color="000000"/>
              <w:bottom w:val="single" w:sz="8" w:space="0" w:color="000000"/>
              <w:right w:val="single" w:sz="8" w:space="0" w:color="000000"/>
            </w:tcBorders>
            <w:hideMark/>
          </w:tcPr>
          <w:p w:rsidR="00A8100D" w:rsidRPr="00E743A3" w:rsidRDefault="00A8100D" w:rsidP="006F2F8D">
            <w:pPr>
              <w:spacing w:after="0" w:line="240" w:lineRule="auto"/>
              <w:jc w:val="both"/>
              <w:rPr>
                <w:rFonts w:ascii="Times New Roman" w:hAnsi="Times New Roman"/>
                <w:b/>
                <w:bCs/>
                <w:sz w:val="24"/>
                <w:szCs w:val="24"/>
              </w:rPr>
            </w:pPr>
            <w:r w:rsidRPr="00E743A3">
              <w:rPr>
                <w:rFonts w:ascii="Times New Roman" w:hAnsi="Times New Roman"/>
                <w:sz w:val="24"/>
                <w:szCs w:val="24"/>
              </w:rPr>
              <w:t>Проявляющий уважение к эстетическим ценностям, обладающий основами эстетической культуры</w:t>
            </w:r>
          </w:p>
        </w:tc>
        <w:tc>
          <w:tcPr>
            <w:tcW w:w="1553" w:type="dxa"/>
            <w:tcBorders>
              <w:top w:val="single" w:sz="4" w:space="0" w:color="auto"/>
              <w:left w:val="single" w:sz="4" w:space="0" w:color="auto"/>
              <w:bottom w:val="single" w:sz="4" w:space="0" w:color="auto"/>
              <w:right w:val="single" w:sz="4" w:space="0" w:color="auto"/>
            </w:tcBorders>
            <w:vAlign w:val="center"/>
            <w:hideMark/>
          </w:tcPr>
          <w:p w:rsidR="00A8100D" w:rsidRPr="00E743A3" w:rsidRDefault="00A8100D" w:rsidP="006F2F8D">
            <w:pPr>
              <w:spacing w:after="0" w:line="240" w:lineRule="auto"/>
              <w:ind w:firstLine="33"/>
              <w:jc w:val="center"/>
              <w:rPr>
                <w:rFonts w:ascii="Times New Roman" w:hAnsi="Times New Roman"/>
                <w:b/>
                <w:bCs/>
                <w:sz w:val="24"/>
                <w:szCs w:val="24"/>
              </w:rPr>
            </w:pPr>
            <w:r w:rsidRPr="00E743A3">
              <w:rPr>
                <w:rFonts w:ascii="Times New Roman" w:hAnsi="Times New Roman"/>
                <w:b/>
                <w:bCs/>
                <w:sz w:val="24"/>
                <w:szCs w:val="24"/>
              </w:rPr>
              <w:t>ЛР 11</w:t>
            </w:r>
          </w:p>
        </w:tc>
      </w:tr>
      <w:tr w:rsidR="006F2F8D" w:rsidRPr="00E743A3" w:rsidTr="006F2F8D">
        <w:trPr>
          <w:trHeight w:val="1058"/>
        </w:trPr>
        <w:tc>
          <w:tcPr>
            <w:tcW w:w="7854" w:type="dxa"/>
            <w:tcBorders>
              <w:top w:val="single" w:sz="8" w:space="0" w:color="000000"/>
              <w:left w:val="single" w:sz="8" w:space="0" w:color="000000"/>
              <w:bottom w:val="single" w:sz="8" w:space="0" w:color="000000"/>
              <w:right w:val="single" w:sz="8" w:space="0" w:color="000000"/>
            </w:tcBorders>
            <w:hideMark/>
          </w:tcPr>
          <w:p w:rsidR="00A8100D" w:rsidRPr="00E743A3" w:rsidRDefault="00A8100D" w:rsidP="006F2F8D">
            <w:pPr>
              <w:spacing w:after="0" w:line="240" w:lineRule="auto"/>
              <w:jc w:val="both"/>
              <w:rPr>
                <w:rFonts w:ascii="Times New Roman" w:hAnsi="Times New Roman"/>
                <w:b/>
                <w:bCs/>
                <w:sz w:val="24"/>
                <w:szCs w:val="24"/>
              </w:rPr>
            </w:pPr>
            <w:r w:rsidRPr="00E743A3">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553" w:type="dxa"/>
            <w:tcBorders>
              <w:top w:val="single" w:sz="4" w:space="0" w:color="auto"/>
              <w:left w:val="single" w:sz="4" w:space="0" w:color="auto"/>
              <w:bottom w:val="single" w:sz="4" w:space="0" w:color="auto"/>
              <w:right w:val="single" w:sz="4" w:space="0" w:color="auto"/>
            </w:tcBorders>
            <w:vAlign w:val="center"/>
            <w:hideMark/>
          </w:tcPr>
          <w:p w:rsidR="00A8100D" w:rsidRPr="00E743A3" w:rsidRDefault="00A8100D" w:rsidP="006F2F8D">
            <w:pPr>
              <w:spacing w:after="0" w:line="240" w:lineRule="auto"/>
              <w:ind w:firstLine="33"/>
              <w:jc w:val="center"/>
              <w:rPr>
                <w:rFonts w:ascii="Times New Roman" w:hAnsi="Times New Roman"/>
                <w:b/>
                <w:bCs/>
                <w:sz w:val="24"/>
                <w:szCs w:val="24"/>
              </w:rPr>
            </w:pPr>
            <w:r w:rsidRPr="00E743A3">
              <w:rPr>
                <w:rFonts w:ascii="Times New Roman" w:hAnsi="Times New Roman"/>
                <w:b/>
                <w:bCs/>
                <w:sz w:val="24"/>
                <w:szCs w:val="24"/>
              </w:rPr>
              <w:t>ЛР 12</w:t>
            </w:r>
          </w:p>
        </w:tc>
        <w:bookmarkEnd w:id="1"/>
      </w:tr>
    </w:tbl>
    <w:p w:rsidR="00A8100D" w:rsidRPr="00E743A3" w:rsidRDefault="00A8100D">
      <w:pPr>
        <w:spacing w:after="0" w:line="240" w:lineRule="auto"/>
        <w:ind w:firstLine="708"/>
        <w:jc w:val="both"/>
        <w:rPr>
          <w:rFonts w:asciiTheme="majorBidi" w:hAnsiTheme="majorBidi" w:cstheme="majorBidi"/>
          <w:sz w:val="28"/>
          <w:szCs w:val="28"/>
        </w:rPr>
      </w:pP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w:t>
      </w:r>
      <w:r w:rsidRPr="00E743A3">
        <w:rPr>
          <w:rFonts w:asciiTheme="majorBidi" w:hAnsiTheme="majorBidi" w:cstheme="majorBidi"/>
          <w:b/>
          <w:sz w:val="24"/>
          <w:szCs w:val="28"/>
        </w:rPr>
        <w:br w:type="page"/>
      </w:r>
    </w:p>
    <w:p w:rsidR="002F79E6" w:rsidRPr="00E743A3" w:rsidRDefault="002F79E6">
      <w:pPr>
        <w:spacing w:after="0" w:line="240" w:lineRule="auto"/>
        <w:ind w:left="360"/>
        <w:jc w:val="center"/>
        <w:rPr>
          <w:rFonts w:ascii="Times New Roman" w:hAnsi="Times New Roman" w:cs="Times New Roman"/>
          <w:b/>
          <w:sz w:val="24"/>
          <w:szCs w:val="28"/>
        </w:rPr>
        <w:sectPr w:rsidR="002F79E6" w:rsidRPr="00E743A3">
          <w:pgSz w:w="11906" w:h="16838"/>
          <w:pgMar w:top="851" w:right="851" w:bottom="851" w:left="1701" w:header="709" w:footer="709" w:gutter="0"/>
          <w:cols w:space="708"/>
          <w:docGrid w:linePitch="360"/>
        </w:sectPr>
      </w:pPr>
    </w:p>
    <w:p w:rsidR="002F79E6" w:rsidRPr="00E743A3" w:rsidRDefault="00911384">
      <w:pPr>
        <w:spacing w:after="0" w:line="240" w:lineRule="auto"/>
        <w:ind w:left="360"/>
        <w:jc w:val="center"/>
        <w:rPr>
          <w:rFonts w:ascii="Times New Roman" w:hAnsi="Times New Roman" w:cs="Times New Roman"/>
          <w:b/>
          <w:sz w:val="24"/>
          <w:szCs w:val="28"/>
        </w:rPr>
      </w:pPr>
      <w:r w:rsidRPr="00E743A3">
        <w:rPr>
          <w:rFonts w:asciiTheme="majorBidi" w:hAnsiTheme="majorBidi" w:cstheme="majorBidi"/>
          <w:b/>
          <w:sz w:val="24"/>
          <w:szCs w:val="28"/>
        </w:rPr>
        <w:lastRenderedPageBreak/>
        <w:t>2. ОБЩАЯ ХАРАКТЕРИСТИКА УЧЕБНОЙ ДИСЦИПЛИНЫ</w:t>
      </w:r>
    </w:p>
    <w:p w:rsidR="002F79E6" w:rsidRPr="00E743A3" w:rsidRDefault="002F79E6">
      <w:pPr>
        <w:spacing w:after="0" w:line="240" w:lineRule="auto"/>
        <w:jc w:val="both"/>
        <w:rPr>
          <w:rFonts w:ascii="Times New Roman" w:hAnsi="Times New Roman" w:cs="Times New Roman"/>
          <w:sz w:val="24"/>
          <w:szCs w:val="24"/>
        </w:rPr>
      </w:pPr>
    </w:p>
    <w:p w:rsidR="002F79E6" w:rsidRPr="00E743A3" w:rsidRDefault="002F79E6">
      <w:pPr>
        <w:spacing w:after="0" w:line="240" w:lineRule="auto"/>
        <w:jc w:val="both"/>
        <w:rPr>
          <w:rFonts w:ascii="Times New Roman" w:hAnsi="Times New Roman" w:cs="Times New Roman"/>
          <w:sz w:val="24"/>
          <w:szCs w:val="24"/>
        </w:rPr>
      </w:pP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Общеобразовательная учебная дисциплина «Основы безопасности жизнедеятельности» изучает риски производственной, природной, социальной, бытовой, городской и других сред обитания человека, как в условиях повседневной жизни, так и при возникновении чрезвычайных ситуаций техногенного, природного и социального характера. Данная дисциплина является начальной ступенью в освоении норм и правил безопасности и обеспечении комфортных условий жизнедеятельности.</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Основными содержательными темами программы являются: введение в дисциплину,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Для девушек 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Девушки получают сведения о здоровом образе жизни, основных средствах планирования семьи, ухода за младенцем, поддержании в семье духовности, комфортного психологического климата.</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 xml:space="preserve">Изучение общеобразовательной учебной дисциплины «Основы безопасности жизнедеятельности» завершается подведением итогов в форме зачета в рамках промежуточной аттестации обучающихся. </w:t>
      </w: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911384">
      <w:pPr>
        <w:rPr>
          <w:rFonts w:ascii="Times New Roman" w:hAnsi="Times New Roman" w:cs="Times New Roman"/>
          <w:b/>
          <w:sz w:val="24"/>
          <w:szCs w:val="28"/>
        </w:rPr>
      </w:pPr>
      <w:r w:rsidRPr="00E743A3">
        <w:rPr>
          <w:rFonts w:asciiTheme="majorBidi" w:hAnsiTheme="majorBidi" w:cstheme="majorBidi"/>
          <w:b/>
          <w:sz w:val="24"/>
          <w:szCs w:val="28"/>
        </w:rPr>
        <w:br w:type="page"/>
      </w:r>
    </w:p>
    <w:p w:rsidR="002F79E6" w:rsidRPr="00E743A3" w:rsidRDefault="002F79E6">
      <w:pPr>
        <w:spacing w:after="0" w:line="240" w:lineRule="auto"/>
        <w:ind w:left="360"/>
        <w:jc w:val="center"/>
        <w:rPr>
          <w:rFonts w:ascii="Times New Roman" w:hAnsi="Times New Roman" w:cs="Times New Roman"/>
          <w:b/>
          <w:sz w:val="24"/>
          <w:szCs w:val="28"/>
        </w:rPr>
        <w:sectPr w:rsidR="002F79E6" w:rsidRPr="00E743A3">
          <w:pgSz w:w="11906" w:h="16838"/>
          <w:pgMar w:top="851" w:right="851" w:bottom="851" w:left="1701" w:header="709" w:footer="709" w:gutter="0"/>
          <w:cols w:space="708"/>
          <w:docGrid w:linePitch="360"/>
        </w:sectPr>
      </w:pPr>
    </w:p>
    <w:p w:rsidR="002F79E6" w:rsidRPr="00E743A3" w:rsidRDefault="00911384">
      <w:pPr>
        <w:spacing w:after="0" w:line="240" w:lineRule="auto"/>
        <w:ind w:left="360"/>
        <w:jc w:val="center"/>
        <w:rPr>
          <w:rFonts w:ascii="Times New Roman" w:hAnsi="Times New Roman" w:cs="Times New Roman"/>
          <w:b/>
          <w:sz w:val="24"/>
          <w:szCs w:val="28"/>
        </w:rPr>
      </w:pPr>
      <w:r w:rsidRPr="00E743A3">
        <w:rPr>
          <w:rFonts w:asciiTheme="majorBidi" w:hAnsiTheme="majorBidi" w:cstheme="majorBidi"/>
          <w:b/>
          <w:sz w:val="24"/>
          <w:szCs w:val="28"/>
        </w:rPr>
        <w:lastRenderedPageBreak/>
        <w:t>3. МЕСТО УЧЕБНОЙ ДИСЦИПЛИНЫ В УЧЕБНОМ ПЛАНЕ</w:t>
      </w:r>
    </w:p>
    <w:p w:rsidR="002F79E6" w:rsidRPr="00E743A3" w:rsidRDefault="002F79E6">
      <w:pPr>
        <w:spacing w:after="0" w:line="240" w:lineRule="auto"/>
        <w:jc w:val="center"/>
        <w:rPr>
          <w:rFonts w:ascii="Times New Roman" w:hAnsi="Times New Roman" w:cs="Times New Roman"/>
          <w:b/>
          <w:sz w:val="28"/>
          <w:szCs w:val="28"/>
        </w:rPr>
      </w:pP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Учебная дисциплина «Основы безопасности жизнедеятельности» является базовым общеобразовательным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Учебная дисциплина «Основы безопасности жизнедеятельности» изучается в общеобразовательном цикле учебного плана ОПОП СПО на базе основного общего образования с получением среднего общего образования в пределах освоения ОПОП СПО (ППКРС).</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В учебных планах ППКРС место учебной дисциплины «Основы безопасности жизнедеятельности» в составе общих общеобразовательных учебных дисциплин, формируемых из обязательных предметных областей ФГОС среднего общего образования, для профессий СПО социально-экономического профиля профессионального образования.</w:t>
      </w: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911384">
      <w:pPr>
        <w:rPr>
          <w:rFonts w:ascii="Times New Roman" w:hAnsi="Times New Roman" w:cs="Times New Roman"/>
          <w:b/>
          <w:sz w:val="24"/>
          <w:szCs w:val="28"/>
        </w:rPr>
      </w:pPr>
      <w:r w:rsidRPr="00E743A3">
        <w:rPr>
          <w:rFonts w:asciiTheme="majorBidi" w:hAnsiTheme="majorBidi" w:cstheme="majorBidi"/>
          <w:b/>
          <w:sz w:val="24"/>
          <w:szCs w:val="28"/>
        </w:rPr>
        <w:br w:type="page"/>
      </w:r>
    </w:p>
    <w:p w:rsidR="002F79E6" w:rsidRPr="00E743A3" w:rsidRDefault="002F79E6">
      <w:pPr>
        <w:pStyle w:val="a8"/>
        <w:numPr>
          <w:ilvl w:val="0"/>
          <w:numId w:val="11"/>
        </w:numPr>
        <w:spacing w:after="0" w:line="240" w:lineRule="auto"/>
        <w:jc w:val="center"/>
        <w:rPr>
          <w:rFonts w:ascii="Times New Roman" w:hAnsi="Times New Roman" w:cs="Times New Roman"/>
          <w:b/>
          <w:sz w:val="24"/>
          <w:szCs w:val="28"/>
        </w:rPr>
        <w:sectPr w:rsidR="002F79E6" w:rsidRPr="00E743A3">
          <w:pgSz w:w="11906" w:h="16838"/>
          <w:pgMar w:top="851" w:right="851" w:bottom="851" w:left="1701" w:header="709" w:footer="709" w:gutter="0"/>
          <w:cols w:space="708"/>
          <w:docGrid w:linePitch="360"/>
        </w:sectPr>
      </w:pPr>
    </w:p>
    <w:p w:rsidR="002F79E6" w:rsidRPr="00E743A3" w:rsidRDefault="00911384">
      <w:pPr>
        <w:pStyle w:val="a8"/>
        <w:numPr>
          <w:ilvl w:val="0"/>
          <w:numId w:val="11"/>
        </w:numPr>
        <w:spacing w:after="0" w:line="240" w:lineRule="auto"/>
        <w:jc w:val="center"/>
        <w:rPr>
          <w:rFonts w:ascii="Times New Roman" w:hAnsi="Times New Roman" w:cs="Times New Roman"/>
          <w:b/>
          <w:sz w:val="24"/>
          <w:szCs w:val="28"/>
        </w:rPr>
      </w:pPr>
      <w:r w:rsidRPr="00E743A3">
        <w:rPr>
          <w:rFonts w:asciiTheme="majorBidi" w:hAnsiTheme="majorBidi" w:cstheme="majorBidi"/>
          <w:b/>
          <w:sz w:val="24"/>
          <w:szCs w:val="28"/>
        </w:rPr>
        <w:lastRenderedPageBreak/>
        <w:t>РЕЗУЛЬТАТЫ ОСВОЕНИЯ УЧЕБНОЙ ДИСЦИПЛИНЫ</w:t>
      </w: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911384">
      <w:pPr>
        <w:spacing w:after="0" w:line="240" w:lineRule="auto"/>
        <w:ind w:firstLine="709"/>
        <w:jc w:val="both"/>
        <w:rPr>
          <w:rFonts w:ascii="Times New Roman" w:hAnsi="Times New Roman" w:cs="Times New Roman"/>
          <w:bCs/>
          <w:sz w:val="28"/>
          <w:szCs w:val="28"/>
        </w:rPr>
      </w:pPr>
      <w:r w:rsidRPr="00E743A3">
        <w:rPr>
          <w:rFonts w:asciiTheme="majorBidi" w:hAnsiTheme="majorBidi" w:cstheme="majorBidi"/>
          <w:sz w:val="28"/>
          <w:szCs w:val="28"/>
        </w:rPr>
        <w:t xml:space="preserve">Освоение содержания учебной дисциплины «Основы безопасности жизнедеятельности» обеспечивает достижение следующих </w:t>
      </w:r>
      <w:r w:rsidRPr="00E743A3">
        <w:rPr>
          <w:rFonts w:asciiTheme="majorBidi" w:hAnsiTheme="majorBidi" w:cstheme="majorBidi"/>
          <w:bCs/>
          <w:sz w:val="28"/>
          <w:szCs w:val="28"/>
        </w:rPr>
        <w:t>результатов:</w:t>
      </w:r>
    </w:p>
    <w:p w:rsidR="002F79E6" w:rsidRPr="00E743A3" w:rsidRDefault="00911384">
      <w:pPr>
        <w:spacing w:after="0" w:line="240" w:lineRule="auto"/>
        <w:ind w:firstLine="709"/>
        <w:jc w:val="both"/>
        <w:rPr>
          <w:rFonts w:ascii="Times New Roman" w:hAnsi="Times New Roman" w:cs="Times New Roman"/>
          <w:bCs/>
          <w:sz w:val="28"/>
          <w:szCs w:val="28"/>
        </w:rPr>
      </w:pPr>
      <w:r w:rsidRPr="00E743A3">
        <w:rPr>
          <w:rFonts w:asciiTheme="majorBidi" w:hAnsiTheme="majorBidi" w:cstheme="majorBidi"/>
          <w:bCs/>
          <w:iCs/>
          <w:sz w:val="28"/>
          <w:szCs w:val="28"/>
        </w:rPr>
        <w:t>личностных</w:t>
      </w:r>
      <w:r w:rsidRPr="00E743A3">
        <w:rPr>
          <w:rFonts w:asciiTheme="majorBidi" w:hAnsiTheme="majorBidi" w:cstheme="majorBidi"/>
          <w:bCs/>
          <w:sz w:val="28"/>
          <w:szCs w:val="28"/>
        </w:rPr>
        <w:t>:</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развитие личностных, в том числе духовных и физических, качеств, обеспечивающих защищенность жизненно важных интересов личности от внешних и внутренних угроз;</w:t>
      </w:r>
    </w:p>
    <w:p w:rsidR="002F79E6" w:rsidRPr="00E743A3" w:rsidRDefault="00911384">
      <w:pPr>
        <w:pStyle w:val="a8"/>
        <w:numPr>
          <w:ilvl w:val="0"/>
          <w:numId w:val="2"/>
        </w:numPr>
        <w:tabs>
          <w:tab w:val="left" w:pos="851"/>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готовность к служению Отечеству, его защите;</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формирование потребности соблюдать нормы здорового образа жизни, осознанно выполнять правила безопасности жизнедеятельности;</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 xml:space="preserve"> исключение из своей жизни вредных привычек (курения, пьянства и т. д.);</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воспитание ответственного отношения к сохранению окружающей природной среды, личному здоровью, как к индивидуальной и общественной ценности;</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освоение приемов действий в опасных и чрезвычайных ситуациях природного, техногенного и социального характера;</w:t>
      </w:r>
    </w:p>
    <w:p w:rsidR="002F79E6" w:rsidRPr="00E743A3" w:rsidRDefault="00911384">
      <w:pPr>
        <w:spacing w:after="0" w:line="240" w:lineRule="auto"/>
        <w:ind w:firstLine="709"/>
        <w:jc w:val="both"/>
        <w:rPr>
          <w:rFonts w:ascii="Times New Roman" w:hAnsi="Times New Roman" w:cs="Times New Roman"/>
          <w:sz w:val="28"/>
          <w:szCs w:val="28"/>
        </w:rPr>
      </w:pPr>
      <w:r w:rsidRPr="00E743A3">
        <w:rPr>
          <w:rFonts w:asciiTheme="majorBidi" w:hAnsiTheme="majorBidi" w:cstheme="majorBidi"/>
          <w:sz w:val="28"/>
          <w:szCs w:val="28"/>
        </w:rPr>
        <w:t>метапредметных:</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развитие умения выражать свои мысли и способности слушать собеседника, понимать его точку зрения, признавать право другого человека на иное мнение;</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формирование умений взаимодействовать с окружающими, выполнять различные социальные роли во время и при ликвидации последствий чрезвычайных ситуаций;</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 xml:space="preserve">развитие умения применять полученные теоретические знания на практике: принимать обоснованные решения и вырабатывать план действий </w:t>
      </w:r>
      <w:r w:rsidRPr="00E743A3">
        <w:rPr>
          <w:rFonts w:asciiTheme="majorBidi" w:hAnsiTheme="majorBidi" w:cstheme="majorBidi"/>
          <w:sz w:val="28"/>
          <w:szCs w:val="28"/>
        </w:rPr>
        <w:lastRenderedPageBreak/>
        <w:t>в конкретной опасной ситуации с учетом реально складывающейся обстановки индивидуальных возможностей;</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формирование умения анализировать явления и события природного, техногенного и социального характера, выявлять причины их возникновения и возможные последствия, проектировать модели личного безопасного поведения;</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освоение знания устройства и принципов действия бытовых приборов и других технических средств, используемых в повседневной жизни;</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приобретение опыта локализации возможных опасных −− ситуаций, связанных с нарушением работы технических средств и правил их эксплуатации;</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формирование установки на здоровый образ жизни;</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w:t>
      </w:r>
    </w:p>
    <w:p w:rsidR="002F79E6" w:rsidRPr="00E743A3" w:rsidRDefault="00911384">
      <w:pPr>
        <w:spacing w:after="0" w:line="240" w:lineRule="auto"/>
        <w:ind w:firstLine="709"/>
        <w:jc w:val="both"/>
        <w:rPr>
          <w:rFonts w:ascii="Times New Roman" w:hAnsi="Times New Roman" w:cs="Times New Roman"/>
          <w:bCs/>
          <w:sz w:val="28"/>
          <w:szCs w:val="28"/>
        </w:rPr>
      </w:pPr>
      <w:r w:rsidRPr="00E743A3">
        <w:rPr>
          <w:rFonts w:asciiTheme="majorBidi" w:hAnsiTheme="majorBidi" w:cstheme="majorBidi"/>
          <w:bCs/>
          <w:iCs/>
          <w:sz w:val="28"/>
          <w:szCs w:val="28"/>
        </w:rPr>
        <w:t>предметных</w:t>
      </w:r>
      <w:r w:rsidRPr="00E743A3">
        <w:rPr>
          <w:rFonts w:asciiTheme="majorBidi" w:hAnsiTheme="majorBidi" w:cstheme="majorBidi"/>
          <w:bCs/>
          <w:sz w:val="28"/>
          <w:szCs w:val="28"/>
        </w:rPr>
        <w:t>:</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сформированность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получение знания основ государственной системы, российского законодательства, направленного на защиту населения от внешних и внутренних угроз;</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сформированность представлений о здоровом образе жизни как о средстве обеспечения духовного, физического и социального благополучия личности;</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освоение знания распространенных опасных и чрезвычайных ситуаций природного, техногенного и социального характера;</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освоение знания факторов, пагубно влияющих на здоровье человека;</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развитие знания основных мер защиты (в том числе в области гражданской обороны) и правил поведения в условиях опасных и чрезвычайных ситуаций;</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 xml:space="preserve">развитие умения применять полученные знания в области безопасности на практике, проектировать модели личного безопасного </w:t>
      </w:r>
      <w:r w:rsidRPr="00E743A3">
        <w:rPr>
          <w:rFonts w:asciiTheme="majorBidi" w:hAnsiTheme="majorBidi" w:cstheme="majorBidi"/>
          <w:sz w:val="28"/>
          <w:szCs w:val="28"/>
        </w:rPr>
        <w:lastRenderedPageBreak/>
        <w:t>поведения в повседневной жизни и в различных опасных и чрезвычайных ситуациях;</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 xml:space="preserve">владение основами медицинских знаний и оказания первой помощи пострадавшим при </w:t>
      </w:r>
      <w:r w:rsidRPr="00E743A3">
        <w:rPr>
          <w:rFonts w:asciiTheme="majorBidi" w:hAnsiTheme="majorBidi" w:cstheme="majorBidi"/>
          <w:spacing w:val="-3"/>
          <w:sz w:val="28"/>
          <w:szCs w:val="28"/>
        </w:rPr>
        <w:t xml:space="preserve">неотложных </w:t>
      </w:r>
      <w:r w:rsidRPr="00E743A3">
        <w:rPr>
          <w:rFonts w:asciiTheme="majorBidi" w:hAnsiTheme="majorBidi" w:cstheme="majorBidi"/>
          <w:sz w:val="28"/>
          <w:szCs w:val="28"/>
        </w:rPr>
        <w:t xml:space="preserve">состояниях (при травмах,  отравлениях и различных видах поражений), </w:t>
      </w:r>
      <w:r w:rsidRPr="00E743A3">
        <w:rPr>
          <w:rFonts w:asciiTheme="majorBidi" w:hAnsiTheme="majorBidi" w:cstheme="majorBidi"/>
          <w:spacing w:val="-3"/>
          <w:sz w:val="28"/>
          <w:szCs w:val="28"/>
        </w:rPr>
        <w:t xml:space="preserve">включая </w:t>
      </w:r>
      <w:r w:rsidRPr="00E743A3">
        <w:rPr>
          <w:rFonts w:asciiTheme="majorBidi" w:hAnsiTheme="majorBidi" w:cstheme="majorBidi"/>
          <w:sz w:val="28"/>
          <w:szCs w:val="28"/>
        </w:rPr>
        <w:t>знания об основных инфекционных заболеваниях и их профилактике.</w:t>
      </w: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911384">
      <w:pPr>
        <w:rPr>
          <w:rFonts w:ascii="Times New Roman" w:hAnsi="Times New Roman" w:cs="Times New Roman"/>
          <w:b/>
          <w:sz w:val="24"/>
          <w:szCs w:val="28"/>
        </w:rPr>
      </w:pPr>
      <w:r w:rsidRPr="00E743A3">
        <w:rPr>
          <w:rFonts w:asciiTheme="majorBidi" w:hAnsiTheme="majorBidi" w:cstheme="majorBidi"/>
          <w:b/>
          <w:sz w:val="24"/>
          <w:szCs w:val="28"/>
        </w:rPr>
        <w:br w:type="page"/>
      </w:r>
    </w:p>
    <w:p w:rsidR="002F79E6" w:rsidRPr="00E743A3" w:rsidRDefault="002F79E6">
      <w:pPr>
        <w:pStyle w:val="a8"/>
        <w:numPr>
          <w:ilvl w:val="0"/>
          <w:numId w:val="10"/>
        </w:numPr>
        <w:spacing w:after="0" w:line="240" w:lineRule="auto"/>
        <w:jc w:val="center"/>
        <w:rPr>
          <w:rFonts w:ascii="Times New Roman" w:hAnsi="Times New Roman" w:cs="Times New Roman"/>
          <w:b/>
          <w:sz w:val="24"/>
          <w:szCs w:val="28"/>
        </w:rPr>
        <w:sectPr w:rsidR="002F79E6" w:rsidRPr="00E743A3">
          <w:pgSz w:w="11906" w:h="16838"/>
          <w:pgMar w:top="851" w:right="851" w:bottom="851" w:left="1701" w:header="709" w:footer="709" w:gutter="0"/>
          <w:cols w:space="708"/>
          <w:docGrid w:linePitch="360"/>
        </w:sectPr>
      </w:pPr>
    </w:p>
    <w:p w:rsidR="002F79E6" w:rsidRPr="00E743A3" w:rsidRDefault="00911384">
      <w:pPr>
        <w:pStyle w:val="a8"/>
        <w:numPr>
          <w:ilvl w:val="0"/>
          <w:numId w:val="10"/>
        </w:numPr>
        <w:spacing w:after="0" w:line="240" w:lineRule="auto"/>
        <w:jc w:val="center"/>
        <w:rPr>
          <w:rFonts w:ascii="Times New Roman" w:hAnsi="Times New Roman" w:cs="Times New Roman"/>
          <w:b/>
          <w:sz w:val="24"/>
          <w:szCs w:val="28"/>
        </w:rPr>
      </w:pPr>
      <w:r w:rsidRPr="00E743A3">
        <w:rPr>
          <w:rFonts w:asciiTheme="majorBidi" w:hAnsiTheme="majorBidi" w:cstheme="majorBidi"/>
          <w:b/>
          <w:sz w:val="24"/>
          <w:szCs w:val="28"/>
        </w:rPr>
        <w:lastRenderedPageBreak/>
        <w:t>СОДЕРЖАНИЕ УЧЕБНОЙ ДИСЦИПЛИНЫ</w:t>
      </w:r>
    </w:p>
    <w:p w:rsidR="002F79E6" w:rsidRPr="00E743A3" w:rsidRDefault="002F79E6">
      <w:pPr>
        <w:pStyle w:val="a8"/>
        <w:spacing w:after="0" w:line="240" w:lineRule="auto"/>
        <w:rPr>
          <w:rFonts w:ascii="Times New Roman" w:hAnsi="Times New Roman" w:cs="Times New Roman"/>
          <w:b/>
          <w:sz w:val="24"/>
          <w:szCs w:val="24"/>
        </w:rPr>
      </w:pPr>
    </w:p>
    <w:p w:rsidR="002F79E6" w:rsidRPr="00E743A3" w:rsidRDefault="002F79E6">
      <w:pPr>
        <w:pStyle w:val="a8"/>
        <w:spacing w:after="0" w:line="240" w:lineRule="auto"/>
        <w:rPr>
          <w:rFonts w:ascii="Times New Roman" w:hAnsi="Times New Roman" w:cs="Times New Roman"/>
          <w:b/>
          <w:sz w:val="24"/>
          <w:szCs w:val="24"/>
        </w:rPr>
      </w:pPr>
    </w:p>
    <w:p w:rsidR="002F79E6" w:rsidRPr="00E743A3" w:rsidRDefault="00911384">
      <w:pPr>
        <w:spacing w:after="0" w:line="240" w:lineRule="auto"/>
        <w:ind w:firstLine="709"/>
        <w:rPr>
          <w:rFonts w:ascii="Times New Roman" w:hAnsi="Times New Roman" w:cs="Times New Roman"/>
          <w:sz w:val="28"/>
          <w:szCs w:val="28"/>
        </w:rPr>
      </w:pPr>
      <w:r w:rsidRPr="00E743A3">
        <w:rPr>
          <w:rFonts w:asciiTheme="majorBidi" w:hAnsiTheme="majorBidi" w:cstheme="majorBidi"/>
          <w:sz w:val="28"/>
          <w:szCs w:val="28"/>
        </w:rPr>
        <w:t>Введение</w:t>
      </w: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Актуальность изучения дисциплины «Основы безопасности жизнедеятельности» цели и задачи дисциплины. 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w:t>
      </w:r>
    </w:p>
    <w:p w:rsidR="002F79E6" w:rsidRPr="00E743A3" w:rsidRDefault="00911384">
      <w:pPr>
        <w:spacing w:after="0" w:line="240" w:lineRule="auto"/>
        <w:jc w:val="both"/>
        <w:rPr>
          <w:rFonts w:ascii="Times New Roman" w:hAnsi="Times New Roman" w:cs="Times New Roman"/>
          <w:sz w:val="28"/>
          <w:szCs w:val="28"/>
        </w:rPr>
      </w:pPr>
      <w:r w:rsidRPr="00E743A3">
        <w:rPr>
          <w:rFonts w:asciiTheme="majorBidi" w:hAnsiTheme="majorBidi" w:cstheme="majorBidi"/>
          <w:sz w:val="28"/>
          <w:szCs w:val="28"/>
        </w:rPr>
        <w:t>личности. Значение изучения основ безопасности жизнедеятельности при освоении профессий СПО.</w:t>
      </w: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911384">
      <w:pPr>
        <w:spacing w:after="0" w:line="240" w:lineRule="auto"/>
        <w:jc w:val="center"/>
        <w:rPr>
          <w:rFonts w:ascii="Times New Roman" w:hAnsi="Times New Roman" w:cs="Times New Roman"/>
          <w:sz w:val="28"/>
          <w:szCs w:val="28"/>
        </w:rPr>
      </w:pPr>
      <w:r w:rsidRPr="00E743A3">
        <w:rPr>
          <w:rFonts w:asciiTheme="majorBidi" w:hAnsiTheme="majorBidi" w:cstheme="majorBidi"/>
          <w:sz w:val="28"/>
          <w:szCs w:val="28"/>
        </w:rPr>
        <w:t>Раздел 1. Обеспечение личной безопасности и сохранение здоровья</w:t>
      </w: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Факторы, способствующие укреплению здоровья</w:t>
      </w:r>
      <w:r w:rsidRPr="00E743A3">
        <w:rPr>
          <w:rFonts w:asciiTheme="majorBidi" w:hAnsiTheme="majorBidi" w:cstheme="majorBidi"/>
          <w:b/>
          <w:bCs/>
          <w:sz w:val="28"/>
          <w:szCs w:val="28"/>
        </w:rPr>
        <w:t xml:space="preserve">. </w:t>
      </w:r>
      <w:r w:rsidRPr="00E743A3">
        <w:rPr>
          <w:rFonts w:asciiTheme="majorBidi" w:hAnsiTheme="majorBidi" w:cstheme="majorBidi"/>
          <w:sz w:val="28"/>
          <w:szCs w:val="28"/>
        </w:rPr>
        <w:t>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Влияние неблагоприятной окружающей среды на здоровье человека. Основные источники загрязнения окружающей среды. Техносфера как источник негативных факторов.</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Курение и его влияние на состояние здоровья. Табачный дым и его составные части. Влияние курения на нервную систему, сердечно сосудистую систему. Пассивное курение и его влияние на здоровье.</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Наркотики, наркомания и токсикомания, общие понятия и определения. Социальные последствия пристрастия к наркотикам. Профилактика наркомании.</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 xml:space="preserve">Основные нормативные правовые акты, определяющие правила и безопасность </w:t>
      </w:r>
      <w:r w:rsidRPr="00E743A3">
        <w:rPr>
          <w:rFonts w:asciiTheme="majorBidi" w:hAnsiTheme="majorBidi" w:cstheme="majorBidi"/>
          <w:spacing w:val="-3"/>
          <w:sz w:val="28"/>
          <w:szCs w:val="28"/>
        </w:rPr>
        <w:t xml:space="preserve">дорожного </w:t>
      </w:r>
      <w:r w:rsidRPr="00E743A3">
        <w:rPr>
          <w:rFonts w:asciiTheme="majorBidi" w:hAnsiTheme="majorBidi" w:cstheme="majorBidi"/>
          <w:sz w:val="28"/>
          <w:szCs w:val="28"/>
        </w:rPr>
        <w:t>движения. Модели поведения пешеходов, велосипедистов, пассажиров и водителей транспортных средств при организации дорожного движения.</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Репродуктивное здоровье как составляющая часть здоровья человека и общества. 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lastRenderedPageBreak/>
        <w:t>Правовые основы взаимоотношения полов. Брак и семья.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w:t>
      </w:r>
    </w:p>
    <w:p w:rsidR="002F79E6" w:rsidRPr="00E743A3" w:rsidRDefault="002F79E6">
      <w:pPr>
        <w:spacing w:after="0" w:line="240" w:lineRule="auto"/>
        <w:ind w:firstLine="708"/>
        <w:jc w:val="both"/>
        <w:rPr>
          <w:rFonts w:ascii="Times New Roman" w:hAnsi="Times New Roman" w:cs="Times New Roman"/>
          <w:b/>
          <w:bCs/>
          <w:iCs/>
          <w:sz w:val="28"/>
          <w:szCs w:val="28"/>
        </w:rPr>
      </w:pPr>
    </w:p>
    <w:p w:rsidR="002F79E6" w:rsidRPr="00E743A3" w:rsidRDefault="00911384">
      <w:pPr>
        <w:spacing w:after="0" w:line="240" w:lineRule="auto"/>
        <w:ind w:firstLine="708"/>
        <w:jc w:val="both"/>
        <w:rPr>
          <w:rFonts w:ascii="Times New Roman" w:hAnsi="Times New Roman" w:cs="Times New Roman"/>
          <w:bCs/>
          <w:iCs/>
          <w:sz w:val="28"/>
          <w:szCs w:val="28"/>
        </w:rPr>
      </w:pPr>
      <w:r w:rsidRPr="00E743A3">
        <w:rPr>
          <w:rFonts w:asciiTheme="majorBidi" w:hAnsiTheme="majorBidi" w:cstheme="majorBidi"/>
          <w:bCs/>
          <w:iCs/>
          <w:sz w:val="28"/>
          <w:szCs w:val="28"/>
        </w:rPr>
        <w:t>Практические занятия</w:t>
      </w: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Изучение основных положений организации рационального питания и освоение методов его гигиенической оценки.</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Изучение моделей поведения пешеходов, велосипедистов, пассажиров и водителей транспортных средств при организации дорожного движения.</w:t>
      </w: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911384">
      <w:pPr>
        <w:spacing w:after="0" w:line="240" w:lineRule="auto"/>
        <w:jc w:val="center"/>
        <w:rPr>
          <w:rFonts w:ascii="Times New Roman" w:hAnsi="Times New Roman" w:cs="Times New Roman"/>
          <w:sz w:val="28"/>
          <w:szCs w:val="28"/>
        </w:rPr>
      </w:pPr>
      <w:r w:rsidRPr="00E743A3">
        <w:rPr>
          <w:rFonts w:asciiTheme="majorBidi" w:hAnsiTheme="majorBidi" w:cstheme="majorBidi"/>
          <w:sz w:val="28"/>
          <w:szCs w:val="28"/>
        </w:rPr>
        <w:t>Раздел 2. Государственная система обеспечения безопасности населения</w:t>
      </w: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Общие понятия и классификация чрезвычайных ситуаций природного и техногенного характера.</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Организация инженерной защиты населения от поражающих факторов чрезвычайных ситуаций мирного и военного времени. Инженерная защита, виды защитных сооружений. Основное предназначение защитных сооружений гражданской обороны. Правила поведения в защитных сооружениях.</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их пребывания в зонах заражения.</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 xml:space="preserve">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w:t>
      </w:r>
      <w:r w:rsidRPr="00E743A3">
        <w:rPr>
          <w:rFonts w:asciiTheme="majorBidi" w:hAnsiTheme="majorBidi" w:cstheme="majorBidi"/>
          <w:sz w:val="28"/>
          <w:szCs w:val="28"/>
        </w:rPr>
        <w:lastRenderedPageBreak/>
        <w:t>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 xml:space="preserve">Особенности экстремизма, терроризма и </w:t>
      </w:r>
      <w:r w:rsidRPr="00E743A3">
        <w:rPr>
          <w:rFonts w:asciiTheme="majorBidi" w:hAnsiTheme="majorBidi" w:cstheme="majorBidi"/>
          <w:spacing w:val="-4"/>
          <w:sz w:val="28"/>
          <w:szCs w:val="28"/>
        </w:rPr>
        <w:t xml:space="preserve">наркотизма </w:t>
      </w:r>
      <w:r w:rsidRPr="00E743A3">
        <w:rPr>
          <w:rFonts w:asciiTheme="majorBidi" w:hAnsiTheme="majorBidi" w:cstheme="majorBidi"/>
          <w:spacing w:val="-3"/>
          <w:sz w:val="28"/>
          <w:szCs w:val="28"/>
        </w:rPr>
        <w:t xml:space="preserve">Российской </w:t>
      </w:r>
      <w:r w:rsidRPr="00E743A3">
        <w:rPr>
          <w:rFonts w:asciiTheme="majorBidi" w:hAnsiTheme="majorBidi" w:cstheme="majorBidi"/>
          <w:sz w:val="28"/>
          <w:szCs w:val="28"/>
        </w:rPr>
        <w:t xml:space="preserve">Федерации. Основные принципы и направления противодействия экстремистской, террористической деятельности и </w:t>
      </w:r>
      <w:r w:rsidRPr="00E743A3">
        <w:rPr>
          <w:rFonts w:asciiTheme="majorBidi" w:hAnsiTheme="majorBidi" w:cstheme="majorBidi"/>
          <w:spacing w:val="-6"/>
          <w:sz w:val="28"/>
          <w:szCs w:val="28"/>
        </w:rPr>
        <w:t xml:space="preserve">наркотизму. </w:t>
      </w:r>
      <w:r w:rsidRPr="00E743A3">
        <w:rPr>
          <w:rFonts w:asciiTheme="majorBidi" w:hAnsiTheme="majorBidi" w:cstheme="majorBidi"/>
          <w:sz w:val="28"/>
          <w:szCs w:val="28"/>
        </w:rPr>
        <w:t>Правила безопасного поведения при угрозе террористического акта, при захвате в качестве заложника. Меры безопасности населения, оказавшегося на территории военных действий.</w:t>
      </w:r>
    </w:p>
    <w:p w:rsidR="002F79E6" w:rsidRPr="00E743A3" w:rsidRDefault="00911384">
      <w:pPr>
        <w:spacing w:after="0" w:line="240" w:lineRule="auto"/>
        <w:ind w:firstLine="708"/>
        <w:jc w:val="both"/>
        <w:rPr>
          <w:rFonts w:ascii="Times New Roman" w:hAnsi="Times New Roman" w:cs="Times New Roman"/>
          <w:spacing w:val="-8"/>
          <w:sz w:val="28"/>
          <w:szCs w:val="28"/>
        </w:rPr>
      </w:pPr>
      <w:r w:rsidRPr="00E743A3">
        <w:rPr>
          <w:rFonts w:asciiTheme="majorBidi" w:hAnsiTheme="majorBidi" w:cstheme="majorBidi"/>
          <w:sz w:val="28"/>
          <w:szCs w:val="28"/>
        </w:rPr>
        <w:t>Государственные службы по охране здоровья и безопасности граждан. 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(Роспотребнадзор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w:t>
      </w:r>
    </w:p>
    <w:p w:rsidR="002F79E6" w:rsidRPr="00E743A3" w:rsidRDefault="002F79E6">
      <w:pPr>
        <w:spacing w:after="0" w:line="240" w:lineRule="auto"/>
        <w:ind w:firstLine="708"/>
        <w:jc w:val="both"/>
        <w:rPr>
          <w:rFonts w:ascii="Times New Roman" w:hAnsi="Times New Roman" w:cs="Times New Roman"/>
          <w:b/>
          <w:bCs/>
          <w:iCs/>
          <w:sz w:val="28"/>
          <w:szCs w:val="28"/>
        </w:rPr>
      </w:pPr>
    </w:p>
    <w:p w:rsidR="002F79E6" w:rsidRPr="00E743A3" w:rsidRDefault="00911384">
      <w:pPr>
        <w:spacing w:after="0" w:line="240" w:lineRule="auto"/>
        <w:ind w:firstLine="708"/>
        <w:jc w:val="both"/>
        <w:rPr>
          <w:rFonts w:ascii="Times New Roman" w:hAnsi="Times New Roman" w:cs="Times New Roman"/>
          <w:bCs/>
          <w:iCs/>
          <w:sz w:val="28"/>
          <w:szCs w:val="28"/>
        </w:rPr>
      </w:pPr>
      <w:r w:rsidRPr="00E743A3">
        <w:rPr>
          <w:rFonts w:asciiTheme="majorBidi" w:hAnsiTheme="majorBidi" w:cstheme="majorBidi"/>
          <w:bCs/>
          <w:iCs/>
          <w:sz w:val="28"/>
          <w:szCs w:val="28"/>
        </w:rPr>
        <w:t>Практические занятия</w:t>
      </w: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Изучение и отработка моделей поведения в условиях вынужденной природной автономии.</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Изучение и отработка моделей поведения в ЧС на транспорте.</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Изучение первичных средств пожаротушения.</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Изучение и использование средств индивидуальной защиты от поражающих факторов в ЧС мирного и военного времени.</w:t>
      </w: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911384">
      <w:pPr>
        <w:spacing w:after="0" w:line="240" w:lineRule="auto"/>
        <w:jc w:val="center"/>
        <w:rPr>
          <w:rFonts w:ascii="Times New Roman" w:hAnsi="Times New Roman" w:cs="Times New Roman"/>
          <w:sz w:val="28"/>
          <w:szCs w:val="28"/>
        </w:rPr>
      </w:pPr>
      <w:r w:rsidRPr="00E743A3">
        <w:rPr>
          <w:rFonts w:asciiTheme="majorBidi" w:hAnsiTheme="majorBidi" w:cstheme="majorBidi"/>
          <w:sz w:val="28"/>
          <w:szCs w:val="28"/>
        </w:rPr>
        <w:t>Раздел 3. Основы обороны государства и воинская обязанность</w:t>
      </w: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История создания Вооруженных Сил России. 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w:t>
      </w:r>
    </w:p>
    <w:p w:rsidR="002F79E6" w:rsidRPr="00E743A3" w:rsidRDefault="00911384">
      <w:pPr>
        <w:spacing w:after="0" w:line="240" w:lineRule="auto"/>
        <w:jc w:val="both"/>
        <w:rPr>
          <w:rFonts w:ascii="Times New Roman" w:hAnsi="Times New Roman" w:cs="Times New Roman"/>
          <w:sz w:val="28"/>
          <w:szCs w:val="28"/>
        </w:rPr>
      </w:pPr>
      <w:r w:rsidRPr="00E743A3">
        <w:rPr>
          <w:rFonts w:asciiTheme="majorBidi" w:hAnsiTheme="majorBidi" w:cstheme="majorBidi"/>
          <w:sz w:val="28"/>
          <w:szCs w:val="28"/>
        </w:rPr>
        <w:t>сил Российской Федерации, их роль и место в системе обеспечения национальной безопасности.</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 xml:space="preserve">Организационная структура Вооруженных Сил Российской Федерации. Виды Вооруженных Сил Российской Федерации, рода войск. Сухопутные войска: история создания, предназначение, структура. Воздушно-космические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w:t>
      </w:r>
      <w:r w:rsidRPr="00E743A3">
        <w:rPr>
          <w:rFonts w:asciiTheme="majorBidi" w:hAnsiTheme="majorBidi" w:cstheme="majorBidi"/>
          <w:sz w:val="28"/>
          <w:szCs w:val="28"/>
        </w:rPr>
        <w:lastRenderedPageBreak/>
        <w:t>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Воинская обязанность. Основные понятия о воинской обязанности. Воинский учёт.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Обязательная подготовка граждан к военной службе. Основное содержание обязательной подготовки гражданина к военной службе. Добровольная подготовка граждан к военной службе. Основные направления добровольной подготовки граждан к военной службе: занятия военно-прикладными видами спорта; обучение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 Военнослужащий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lastRenderedPageBreak/>
        <w:t>Воинская дисциплина и ответственность. 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гуманитарного права.</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Военно-профессиональная деятельность: порядок подготовки граждан по военно-учетным специальностям, особенности подготовки офицеров в различных учебных и военно-учебных заведениях.</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и заслуги в бою и военной службе.</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Элементы начальной военной подготовки: назначение Строевого устава ВС РФ, назначение, боевые свойства и общее устройство автомата Калашникова, меры безопасности при обращении с автоматом Калашникова и патронами в повседневной  жизнедеятельности  и при проведении стрельб.</w:t>
      </w: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911384">
      <w:pPr>
        <w:spacing w:after="0" w:line="240" w:lineRule="auto"/>
        <w:ind w:firstLine="708"/>
        <w:jc w:val="both"/>
        <w:rPr>
          <w:rFonts w:ascii="Times New Roman" w:hAnsi="Times New Roman" w:cs="Times New Roman"/>
          <w:bCs/>
          <w:iCs/>
          <w:sz w:val="28"/>
          <w:szCs w:val="28"/>
        </w:rPr>
      </w:pPr>
      <w:r w:rsidRPr="00E743A3">
        <w:rPr>
          <w:rFonts w:asciiTheme="majorBidi" w:hAnsiTheme="majorBidi" w:cstheme="majorBidi"/>
          <w:bCs/>
          <w:iCs/>
          <w:sz w:val="28"/>
          <w:szCs w:val="28"/>
        </w:rPr>
        <w:t>Практические занятия</w:t>
      </w: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Изучение способов бесконфликтного общения и саморегуляции.</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Особенности службы в армии, изучение и освоение методик проведения строевой подготовки.</w:t>
      </w: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911384">
      <w:pPr>
        <w:spacing w:after="0" w:line="240" w:lineRule="auto"/>
        <w:ind w:firstLine="709"/>
        <w:rPr>
          <w:rFonts w:ascii="Times New Roman" w:hAnsi="Times New Roman" w:cs="Times New Roman"/>
          <w:sz w:val="28"/>
          <w:szCs w:val="28"/>
        </w:rPr>
      </w:pPr>
      <w:r w:rsidRPr="00E743A3">
        <w:rPr>
          <w:rFonts w:asciiTheme="majorBidi" w:hAnsiTheme="majorBidi" w:cstheme="majorBidi"/>
          <w:sz w:val="28"/>
          <w:szCs w:val="28"/>
        </w:rPr>
        <w:t>Раздел 4. Основы медицинских знаний</w:t>
      </w: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 xml:space="preserve">Понятие первой помощи. Перечень состояний, при которых оказывается первая помощь. Признаки жизни. Общие правила оказания </w:t>
      </w:r>
      <w:r w:rsidRPr="00E743A3">
        <w:rPr>
          <w:rFonts w:asciiTheme="majorBidi" w:hAnsiTheme="majorBidi" w:cstheme="majorBidi"/>
          <w:sz w:val="28"/>
          <w:szCs w:val="28"/>
        </w:rPr>
        <w:lastRenderedPageBreak/>
        <w:t>первой помощи. Федеральный закон «Об основах охраны здоровья граждан Российской Федерации».</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электротравмах и повреждении молнией.</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Первая помощь при синдроме длительного сдавливания. Понятие травматического токсикоза. Местные и общие признаки травматического токсикоза. Основные периоды развития травматического токсикоза.</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Первая помощь при воздействии низких температур. Последствия воздействия низких температур на организм человека. Основные степени отморожений.</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Первая помощь при попадании инородных тел в верхние дыхательные пути. Основные приемы удаления инородных тел из верхних дыхательных путей.</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Первая помощь при отравлениях. Острое и хроническое отравление.</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Первая помощь при отсутствии сознания. Признаки обморока. Первая помощь при отсутствии кровообращения (остановке сердца). Основные причины остановки сердца. Признаки расстройства кровообращения и клинической смерти. Правила проведения непрямого (наружного) массажа сердца и искусственного дыхания.</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и их профилактика. Ранние половые связи и их последствия для здоровья.</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Здоровье родителей и здоровье будущего ребенка. Основные средства планирования семьи. Факторы, влияющие на здоровье ребенка. Беременность и гигиена беременности. Признаки и сроки беременности. Понятие патронажа, виды патронажей. Особенности питания и образа жизни беременной женщины.</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Основы ухода за младенцем. Физиологические особенности развития новорожденных детей. Основные мероприятия по уходу за младенцами. Формирование основ здорового образа жизни. Духовность и здоровье семьи.</w:t>
      </w:r>
    </w:p>
    <w:p w:rsidR="002F79E6" w:rsidRPr="00E743A3" w:rsidRDefault="002F79E6">
      <w:pPr>
        <w:spacing w:after="0" w:line="240" w:lineRule="auto"/>
        <w:ind w:firstLine="708"/>
        <w:jc w:val="both"/>
        <w:rPr>
          <w:rFonts w:ascii="Times New Roman" w:hAnsi="Times New Roman" w:cs="Times New Roman"/>
          <w:b/>
          <w:bCs/>
          <w:iCs/>
          <w:sz w:val="28"/>
          <w:szCs w:val="28"/>
        </w:rPr>
      </w:pPr>
    </w:p>
    <w:p w:rsidR="002F79E6" w:rsidRPr="00E743A3" w:rsidRDefault="00911384">
      <w:pPr>
        <w:spacing w:after="0" w:line="240" w:lineRule="auto"/>
        <w:ind w:firstLine="708"/>
        <w:jc w:val="both"/>
        <w:rPr>
          <w:rFonts w:ascii="Times New Roman" w:hAnsi="Times New Roman" w:cs="Times New Roman"/>
          <w:bCs/>
          <w:iCs/>
          <w:sz w:val="28"/>
          <w:szCs w:val="28"/>
        </w:rPr>
      </w:pPr>
      <w:r w:rsidRPr="00E743A3">
        <w:rPr>
          <w:rFonts w:asciiTheme="majorBidi" w:hAnsiTheme="majorBidi" w:cstheme="majorBidi"/>
          <w:bCs/>
          <w:iCs/>
          <w:sz w:val="28"/>
          <w:szCs w:val="28"/>
        </w:rPr>
        <w:t>Практические занятия</w:t>
      </w: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Изучение и освоение основных приемов оказания первой помощи при кровотечениях.</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Изучение и освоение основных способов искусственного дыхания.</w:t>
      </w: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911384">
      <w:pPr>
        <w:rPr>
          <w:rFonts w:ascii="Times New Roman" w:hAnsi="Times New Roman" w:cs="Times New Roman"/>
          <w:b/>
          <w:sz w:val="24"/>
          <w:szCs w:val="28"/>
        </w:rPr>
      </w:pPr>
      <w:r w:rsidRPr="00E743A3">
        <w:rPr>
          <w:rFonts w:asciiTheme="majorBidi" w:hAnsiTheme="majorBidi" w:cstheme="majorBidi"/>
          <w:b/>
          <w:sz w:val="24"/>
          <w:szCs w:val="28"/>
        </w:rPr>
        <w:br w:type="page"/>
      </w:r>
    </w:p>
    <w:p w:rsidR="002F79E6" w:rsidRPr="00E743A3" w:rsidRDefault="002F79E6">
      <w:pPr>
        <w:pStyle w:val="a8"/>
        <w:numPr>
          <w:ilvl w:val="0"/>
          <w:numId w:val="9"/>
        </w:numPr>
        <w:spacing w:after="0" w:line="240" w:lineRule="auto"/>
        <w:jc w:val="center"/>
        <w:rPr>
          <w:rFonts w:ascii="Times New Roman" w:hAnsi="Times New Roman" w:cs="Times New Roman"/>
          <w:b/>
          <w:sz w:val="24"/>
          <w:szCs w:val="28"/>
        </w:rPr>
        <w:sectPr w:rsidR="002F79E6" w:rsidRPr="00E743A3">
          <w:pgSz w:w="11906" w:h="16838"/>
          <w:pgMar w:top="851" w:right="851" w:bottom="851" w:left="1701" w:header="709" w:footer="709" w:gutter="0"/>
          <w:cols w:space="708"/>
          <w:docGrid w:linePitch="360"/>
        </w:sectPr>
      </w:pPr>
    </w:p>
    <w:p w:rsidR="002F79E6" w:rsidRPr="00E743A3" w:rsidRDefault="00911384">
      <w:pPr>
        <w:pStyle w:val="a8"/>
        <w:numPr>
          <w:ilvl w:val="0"/>
          <w:numId w:val="9"/>
        </w:numPr>
        <w:spacing w:after="0" w:line="240" w:lineRule="auto"/>
        <w:jc w:val="center"/>
        <w:rPr>
          <w:rFonts w:ascii="Times New Roman" w:hAnsi="Times New Roman" w:cs="Times New Roman"/>
          <w:b/>
          <w:sz w:val="24"/>
          <w:szCs w:val="28"/>
        </w:rPr>
      </w:pPr>
      <w:r w:rsidRPr="00E743A3">
        <w:rPr>
          <w:rFonts w:asciiTheme="majorBidi" w:hAnsiTheme="majorBidi" w:cstheme="majorBidi"/>
          <w:b/>
          <w:sz w:val="24"/>
          <w:szCs w:val="28"/>
        </w:rPr>
        <w:lastRenderedPageBreak/>
        <w:t>ТЕМЫ РЕФЕРАТОВ (ДОКЛАДОВ), ИНДИВИДУАЛЬНЫХ ПРОЕКТОВ</w:t>
      </w:r>
    </w:p>
    <w:p w:rsidR="002F79E6" w:rsidRPr="00E743A3" w:rsidRDefault="002F79E6">
      <w:pPr>
        <w:spacing w:after="0" w:line="240" w:lineRule="auto"/>
        <w:jc w:val="center"/>
        <w:rPr>
          <w:rFonts w:ascii="Times New Roman" w:hAnsi="Times New Roman" w:cs="Times New Roman"/>
          <w:sz w:val="24"/>
          <w:szCs w:val="24"/>
        </w:rPr>
      </w:pPr>
    </w:p>
    <w:p w:rsidR="002F79E6" w:rsidRPr="00E743A3" w:rsidRDefault="002F79E6">
      <w:pPr>
        <w:spacing w:after="0" w:line="240" w:lineRule="auto"/>
        <w:jc w:val="center"/>
        <w:rPr>
          <w:rFonts w:ascii="Times New Roman" w:hAnsi="Times New Roman" w:cs="Times New Roman"/>
          <w:sz w:val="24"/>
          <w:szCs w:val="24"/>
        </w:rPr>
      </w:pPr>
    </w:p>
    <w:p w:rsidR="002F79E6" w:rsidRPr="00E743A3" w:rsidRDefault="00911384">
      <w:pPr>
        <w:pStyle w:val="a8"/>
        <w:numPr>
          <w:ilvl w:val="0"/>
          <w:numId w:val="8"/>
        </w:numPr>
        <w:tabs>
          <w:tab w:val="left" w:pos="1134"/>
        </w:tabs>
        <w:spacing w:after="0" w:line="240" w:lineRule="auto"/>
        <w:ind w:left="0" w:firstLine="709"/>
        <w:rPr>
          <w:rFonts w:ascii="Times New Roman" w:hAnsi="Times New Roman" w:cs="Times New Roman"/>
          <w:sz w:val="28"/>
          <w:szCs w:val="28"/>
        </w:rPr>
      </w:pPr>
      <w:r w:rsidRPr="00E743A3">
        <w:rPr>
          <w:rFonts w:asciiTheme="majorBidi" w:hAnsiTheme="majorBidi" w:cstheme="majorBidi"/>
          <w:sz w:val="28"/>
          <w:szCs w:val="28"/>
        </w:rPr>
        <w:t>Эволюция среды обитания, переход к техносфере.</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Взаимодействие человека и среды обитания.</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Стратегия устойчивого развития как условие выживания человечества.</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Основные пути формирования культуры безопасности жизнедеятельности в современном обществе.</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Здоровый образ жизни — основа укрепления и сохранения личного здоровья.</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Факторы, способствующие укреплению здоровья.</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Организация студенческого труда, отдыха и эффективной самостоятельной работы.</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Роль физической культуры в сохранении здоровья.</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Пути сохранения репродуктивного здоровья общества.</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Алкоголь и его влияние на здоровье человека.</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Табакокурение и его влияние на здоровье.</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Наркотики и их пагубное воздействие на организм.</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Компьютерные игры и их влияние на организм человека.</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Особенности трудовой деятельности женщин и подростков.</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Характеристика ЧС природного характера, наиболее вероятных для данной местности и района проживания.</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Характеристика ЧС техногенного характера, наиболее вероятных для данной местности и района проживания</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Терроризм как основная социальная опасность современности.</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Космические опасности: мифы и реальность.</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Современные средства поражения и их поражающие факторы.</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Оповещение и информирование населения об опасности.</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Инженерная защита в системе обеспечения безопасности населения.</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Правовые и организационные основы обеспечения безопасности жизнедеятельности.</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МЧС России — федеральный орган управления в области защиты населения от чрезвычайных ситуаций.</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Структура Вооруженных Сил Российской Федерации. Виды и рода войск.</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Основные виды вооружения и военной техники в Российской Федерации.</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Военная служба как особый вид федеральной государственной службы.</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Организация и порядок призыва граждан на военную службу в Российской Федерации.</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Боевые традиции Вооруженных Сил Российской Федерации.</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Символы воинской чести.</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Патриотизм и верность воинскому долгу.</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Дни воинской славы России.</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Города-герои Российской Федерации.</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lastRenderedPageBreak/>
        <w:t>Города воинской славы Российской Федерации.</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Профилактика инфекционных заболеваний.</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Первая помощь при острой сердечной недостаточности.</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СПИД — чума XXI века.</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Оказание первой помощи при бытовых травмах.</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Духовность и здоровье семьи.</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Здоровье родителей — здоровье ребенка.</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Формирование здорового образа жизни с пеленок.</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Как стать долгожителем?</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Рождение ребенка — высшее чудо на Земле.</w:t>
      </w:r>
    </w:p>
    <w:p w:rsidR="002F79E6" w:rsidRPr="00E743A3" w:rsidRDefault="00911384">
      <w:pPr>
        <w:pStyle w:val="a8"/>
        <w:numPr>
          <w:ilvl w:val="0"/>
          <w:numId w:val="8"/>
        </w:numPr>
        <w:tabs>
          <w:tab w:val="left" w:pos="1134"/>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Политика государства по поддержке семьи.</w:t>
      </w:r>
    </w:p>
    <w:p w:rsidR="002F79E6" w:rsidRPr="00E743A3" w:rsidRDefault="002F79E6">
      <w:pPr>
        <w:tabs>
          <w:tab w:val="left" w:pos="1134"/>
        </w:tabs>
        <w:spacing w:after="0" w:line="240" w:lineRule="auto"/>
        <w:ind w:firstLine="709"/>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911384">
      <w:pPr>
        <w:rPr>
          <w:rFonts w:ascii="Times New Roman" w:hAnsi="Times New Roman" w:cs="Times New Roman"/>
          <w:b/>
          <w:sz w:val="24"/>
          <w:szCs w:val="28"/>
        </w:rPr>
      </w:pPr>
      <w:r w:rsidRPr="00E743A3">
        <w:rPr>
          <w:rFonts w:asciiTheme="majorBidi" w:hAnsiTheme="majorBidi" w:cstheme="majorBidi"/>
          <w:b/>
          <w:sz w:val="24"/>
          <w:szCs w:val="28"/>
        </w:rPr>
        <w:br w:type="page"/>
      </w:r>
    </w:p>
    <w:p w:rsidR="002F79E6" w:rsidRPr="00E743A3" w:rsidRDefault="002F79E6">
      <w:pPr>
        <w:spacing w:after="0" w:line="240" w:lineRule="auto"/>
        <w:ind w:left="360"/>
        <w:jc w:val="center"/>
        <w:rPr>
          <w:rFonts w:ascii="Times New Roman" w:hAnsi="Times New Roman" w:cs="Times New Roman"/>
          <w:b/>
          <w:sz w:val="24"/>
          <w:szCs w:val="28"/>
        </w:rPr>
        <w:sectPr w:rsidR="002F79E6" w:rsidRPr="00E743A3">
          <w:pgSz w:w="11906" w:h="16838"/>
          <w:pgMar w:top="851" w:right="851" w:bottom="851" w:left="1701" w:header="709" w:footer="709" w:gutter="0"/>
          <w:cols w:space="708"/>
          <w:docGrid w:linePitch="360"/>
        </w:sectPr>
      </w:pPr>
    </w:p>
    <w:p w:rsidR="002F79E6" w:rsidRPr="00E743A3" w:rsidRDefault="00911384">
      <w:pPr>
        <w:spacing w:after="0" w:line="240" w:lineRule="auto"/>
        <w:ind w:left="360"/>
        <w:jc w:val="center"/>
        <w:rPr>
          <w:rFonts w:ascii="Times New Roman" w:hAnsi="Times New Roman" w:cs="Times New Roman"/>
          <w:b/>
          <w:sz w:val="24"/>
          <w:szCs w:val="28"/>
        </w:rPr>
      </w:pPr>
      <w:r w:rsidRPr="00E743A3">
        <w:rPr>
          <w:rFonts w:asciiTheme="majorBidi" w:hAnsiTheme="majorBidi" w:cstheme="majorBidi"/>
          <w:b/>
          <w:sz w:val="24"/>
          <w:szCs w:val="28"/>
        </w:rPr>
        <w:lastRenderedPageBreak/>
        <w:t>7. ТЕМАТИЧЕСКОЕ ПЛАНИРОВАНИЕ</w:t>
      </w:r>
    </w:p>
    <w:p w:rsidR="002F79E6" w:rsidRPr="00E743A3" w:rsidRDefault="002F79E6">
      <w:pPr>
        <w:spacing w:after="0" w:line="240" w:lineRule="auto"/>
        <w:jc w:val="both"/>
        <w:rPr>
          <w:rFonts w:ascii="Times New Roman" w:hAnsi="Times New Roman" w:cs="Times New Roman"/>
          <w:sz w:val="24"/>
          <w:szCs w:val="24"/>
        </w:rPr>
      </w:pPr>
    </w:p>
    <w:p w:rsidR="002F79E6" w:rsidRPr="00E743A3" w:rsidRDefault="002F79E6">
      <w:pPr>
        <w:spacing w:after="0" w:line="240" w:lineRule="auto"/>
        <w:jc w:val="both"/>
        <w:rPr>
          <w:rFonts w:ascii="Times New Roman" w:hAnsi="Times New Roman" w:cs="Times New Roman"/>
          <w:sz w:val="24"/>
          <w:szCs w:val="24"/>
        </w:rPr>
      </w:pP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 xml:space="preserve">При реализации содержания общеобразовательной учебной дисциплины «Основы безопасности жизнедеятельности» в пределах освоения ОПОП СПО на базе основного общего образования с получением среднего общего образования (ППКРС) по профессиям СПО социально-экономического профиля профессионального образования </w:t>
      </w:r>
      <w:r w:rsidRPr="00E743A3">
        <w:rPr>
          <w:rFonts w:asciiTheme="majorBidi" w:eastAsia="+mn-ea" w:hAnsiTheme="majorBidi" w:cstheme="majorBidi"/>
          <w:sz w:val="28"/>
          <w:szCs w:val="28"/>
        </w:rPr>
        <w:t xml:space="preserve">43.01.06 </w:t>
      </w:r>
      <w:r w:rsidRPr="00E743A3">
        <w:rPr>
          <w:rFonts w:asciiTheme="majorBidi" w:hAnsiTheme="majorBidi" w:cstheme="majorBidi"/>
          <w:sz w:val="28"/>
          <w:szCs w:val="28"/>
        </w:rPr>
        <w:t>Проводник на железнодорожном транспорте учебная нагрузка обучающихся составляет:</w:t>
      </w:r>
    </w:p>
    <w:p w:rsidR="002F79E6" w:rsidRPr="00E743A3" w:rsidRDefault="00911384">
      <w:pPr>
        <w:spacing w:after="0" w:line="240" w:lineRule="auto"/>
        <w:ind w:firstLine="567"/>
        <w:jc w:val="both"/>
        <w:rPr>
          <w:rFonts w:ascii="Times New Roman" w:hAnsi="Times New Roman" w:cs="Times New Roman"/>
          <w:sz w:val="28"/>
          <w:szCs w:val="28"/>
        </w:rPr>
      </w:pPr>
      <w:r w:rsidRPr="00E743A3">
        <w:rPr>
          <w:rFonts w:asciiTheme="majorBidi" w:hAnsiTheme="majorBidi" w:cstheme="majorBidi"/>
          <w:sz w:val="28"/>
          <w:szCs w:val="28"/>
        </w:rPr>
        <w:t>Максимальная учебная нагрузка 108 часов, из них:</w:t>
      </w:r>
    </w:p>
    <w:p w:rsidR="002F79E6" w:rsidRPr="00E743A3" w:rsidRDefault="00911384">
      <w:pPr>
        <w:spacing w:after="0" w:line="240" w:lineRule="auto"/>
        <w:ind w:firstLine="567"/>
        <w:jc w:val="both"/>
        <w:rPr>
          <w:rFonts w:ascii="Times New Roman" w:hAnsi="Times New Roman" w:cs="Times New Roman"/>
          <w:sz w:val="28"/>
          <w:szCs w:val="28"/>
        </w:rPr>
      </w:pPr>
      <w:r w:rsidRPr="00E743A3">
        <w:rPr>
          <w:rFonts w:asciiTheme="majorBidi" w:hAnsiTheme="majorBidi" w:cstheme="majorBidi"/>
          <w:sz w:val="28"/>
          <w:szCs w:val="28"/>
        </w:rPr>
        <w:t xml:space="preserve">аудиторная (обязательная) учебная нагрузка обучающихся – 72 часа, </w:t>
      </w:r>
    </w:p>
    <w:p w:rsidR="002F79E6" w:rsidRPr="00E743A3" w:rsidRDefault="00911384">
      <w:pPr>
        <w:spacing w:after="0" w:line="240" w:lineRule="auto"/>
        <w:ind w:firstLine="567"/>
        <w:jc w:val="both"/>
        <w:rPr>
          <w:rFonts w:ascii="Times New Roman" w:hAnsi="Times New Roman" w:cs="Times New Roman"/>
          <w:sz w:val="28"/>
          <w:szCs w:val="28"/>
        </w:rPr>
      </w:pPr>
      <w:r w:rsidRPr="00E743A3">
        <w:rPr>
          <w:rFonts w:asciiTheme="majorBidi" w:hAnsiTheme="majorBidi" w:cstheme="majorBidi"/>
          <w:sz w:val="28"/>
          <w:szCs w:val="28"/>
        </w:rPr>
        <w:t xml:space="preserve">практические занятия – 36 часов, </w:t>
      </w:r>
    </w:p>
    <w:p w:rsidR="002F79E6" w:rsidRPr="00E743A3" w:rsidRDefault="00911384">
      <w:pPr>
        <w:spacing w:after="0" w:line="240" w:lineRule="auto"/>
        <w:ind w:firstLine="567"/>
        <w:jc w:val="both"/>
        <w:rPr>
          <w:rFonts w:ascii="Times New Roman" w:hAnsi="Times New Roman" w:cs="Times New Roman"/>
          <w:sz w:val="28"/>
          <w:szCs w:val="28"/>
        </w:rPr>
      </w:pPr>
      <w:r w:rsidRPr="00E743A3">
        <w:rPr>
          <w:rFonts w:asciiTheme="majorBidi" w:hAnsiTheme="majorBidi" w:cstheme="majorBidi"/>
          <w:sz w:val="28"/>
          <w:szCs w:val="28"/>
        </w:rPr>
        <w:t>внеаудиторная самостоятельная работа обучающихся – 29 часов</w:t>
      </w:r>
    </w:p>
    <w:p w:rsidR="002F79E6" w:rsidRPr="00E743A3" w:rsidRDefault="00911384">
      <w:pPr>
        <w:spacing w:after="0" w:line="240" w:lineRule="auto"/>
        <w:ind w:firstLine="567"/>
        <w:jc w:val="both"/>
        <w:rPr>
          <w:rFonts w:ascii="Times New Roman" w:hAnsi="Times New Roman" w:cs="Times New Roman"/>
          <w:sz w:val="28"/>
          <w:szCs w:val="28"/>
        </w:rPr>
      </w:pPr>
      <w:r w:rsidRPr="00E743A3">
        <w:rPr>
          <w:rFonts w:asciiTheme="majorBidi" w:hAnsiTheme="majorBidi" w:cstheme="majorBidi"/>
          <w:sz w:val="28"/>
          <w:szCs w:val="28"/>
        </w:rPr>
        <w:t>работа над индивидуальным проектом – 7 часов</w:t>
      </w:r>
    </w:p>
    <w:p w:rsidR="002F79E6" w:rsidRPr="00E743A3" w:rsidRDefault="002F79E6">
      <w:pPr>
        <w:spacing w:after="0" w:line="240" w:lineRule="auto"/>
        <w:ind w:firstLine="567"/>
        <w:jc w:val="both"/>
        <w:rPr>
          <w:rFonts w:ascii="Times New Roman" w:hAnsi="Times New Roman" w:cs="Times New Roman"/>
          <w:sz w:val="28"/>
          <w:szCs w:val="28"/>
        </w:rPr>
      </w:pPr>
    </w:p>
    <w:p w:rsidR="002F79E6" w:rsidRPr="00E743A3" w:rsidRDefault="00911384">
      <w:pPr>
        <w:spacing w:after="0" w:line="240" w:lineRule="auto"/>
        <w:ind w:firstLine="709"/>
        <w:rPr>
          <w:rFonts w:ascii="Times New Roman" w:hAnsi="Times New Roman" w:cs="Times New Roman"/>
          <w:sz w:val="28"/>
          <w:szCs w:val="28"/>
        </w:rPr>
      </w:pPr>
      <w:r w:rsidRPr="00E743A3">
        <w:rPr>
          <w:rFonts w:asciiTheme="majorBidi" w:hAnsiTheme="majorBidi" w:cstheme="majorBidi"/>
          <w:sz w:val="28"/>
          <w:szCs w:val="28"/>
        </w:rPr>
        <w:t>Объем учебной дисциплины и виды учебной работы</w:t>
      </w:r>
    </w:p>
    <w:p w:rsidR="002F79E6" w:rsidRPr="00E743A3" w:rsidRDefault="002F7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hAnsi="Times New Roman" w:cs="Times New Roman"/>
          <w:sz w:val="28"/>
          <w:szCs w:val="28"/>
          <w:u w:val="single"/>
        </w:rPr>
      </w:pPr>
    </w:p>
    <w:tbl>
      <w:tblPr>
        <w:tblW w:w="91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38"/>
        <w:gridCol w:w="1800"/>
      </w:tblGrid>
      <w:tr w:rsidR="006F2F8D" w:rsidRPr="00E743A3">
        <w:trPr>
          <w:trHeight w:val="687"/>
        </w:trPr>
        <w:tc>
          <w:tcPr>
            <w:tcW w:w="7338" w:type="dxa"/>
            <w:shd w:val="clear" w:color="auto" w:fill="auto"/>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Вид учебной работы</w:t>
            </w:r>
          </w:p>
        </w:tc>
        <w:tc>
          <w:tcPr>
            <w:tcW w:w="1800" w:type="dxa"/>
            <w:shd w:val="clear" w:color="auto" w:fill="auto"/>
          </w:tcPr>
          <w:p w:rsidR="002F79E6" w:rsidRPr="00E743A3" w:rsidRDefault="00911384">
            <w:pPr>
              <w:spacing w:after="0" w:line="240" w:lineRule="auto"/>
              <w:jc w:val="center"/>
              <w:rPr>
                <w:rFonts w:ascii="Times New Roman" w:hAnsi="Times New Roman" w:cs="Times New Roman"/>
                <w:iCs/>
                <w:sz w:val="24"/>
                <w:szCs w:val="24"/>
              </w:rPr>
            </w:pPr>
            <w:r w:rsidRPr="00E743A3">
              <w:rPr>
                <w:rFonts w:ascii="Times New Roman" w:hAnsi="Times New Roman" w:cs="Times New Roman"/>
                <w:iCs/>
                <w:sz w:val="24"/>
                <w:szCs w:val="24"/>
              </w:rPr>
              <w:t>Объем часов</w:t>
            </w:r>
          </w:p>
        </w:tc>
      </w:tr>
      <w:tr w:rsidR="006F2F8D" w:rsidRPr="00E743A3">
        <w:trPr>
          <w:trHeight w:val="285"/>
        </w:trPr>
        <w:tc>
          <w:tcPr>
            <w:tcW w:w="7338"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Максимальная учебная нагрузка (всего)</w:t>
            </w:r>
          </w:p>
        </w:tc>
        <w:tc>
          <w:tcPr>
            <w:tcW w:w="1800" w:type="dxa"/>
            <w:shd w:val="clear" w:color="auto" w:fill="auto"/>
          </w:tcPr>
          <w:p w:rsidR="002F79E6" w:rsidRPr="00E743A3" w:rsidRDefault="00911384">
            <w:pPr>
              <w:spacing w:after="0" w:line="240" w:lineRule="auto"/>
              <w:jc w:val="center"/>
              <w:rPr>
                <w:rFonts w:ascii="Times New Roman" w:hAnsi="Times New Roman" w:cs="Times New Roman"/>
                <w:iCs/>
                <w:sz w:val="24"/>
                <w:szCs w:val="24"/>
              </w:rPr>
            </w:pPr>
            <w:r w:rsidRPr="00E743A3">
              <w:rPr>
                <w:rFonts w:ascii="Times New Roman" w:hAnsi="Times New Roman" w:cs="Times New Roman"/>
                <w:iCs/>
                <w:sz w:val="24"/>
                <w:szCs w:val="24"/>
              </w:rPr>
              <w:t>108</w:t>
            </w:r>
          </w:p>
        </w:tc>
      </w:tr>
      <w:tr w:rsidR="006F2F8D" w:rsidRPr="00E743A3">
        <w:tc>
          <w:tcPr>
            <w:tcW w:w="7338"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 xml:space="preserve">Обязательная аудиторная учебная нагрузка (всего) </w:t>
            </w:r>
          </w:p>
        </w:tc>
        <w:tc>
          <w:tcPr>
            <w:tcW w:w="1800" w:type="dxa"/>
            <w:shd w:val="clear" w:color="auto" w:fill="auto"/>
          </w:tcPr>
          <w:p w:rsidR="002F79E6" w:rsidRPr="00E743A3" w:rsidRDefault="00911384">
            <w:pPr>
              <w:spacing w:after="0" w:line="240" w:lineRule="auto"/>
              <w:jc w:val="center"/>
              <w:rPr>
                <w:rFonts w:ascii="Times New Roman" w:hAnsi="Times New Roman" w:cs="Times New Roman"/>
                <w:iCs/>
                <w:sz w:val="24"/>
                <w:szCs w:val="24"/>
              </w:rPr>
            </w:pPr>
            <w:r w:rsidRPr="00E743A3">
              <w:rPr>
                <w:rFonts w:ascii="Times New Roman" w:hAnsi="Times New Roman" w:cs="Times New Roman"/>
                <w:iCs/>
                <w:sz w:val="24"/>
                <w:szCs w:val="24"/>
              </w:rPr>
              <w:t>72</w:t>
            </w:r>
          </w:p>
        </w:tc>
      </w:tr>
      <w:tr w:rsidR="006F2F8D" w:rsidRPr="00E743A3">
        <w:tc>
          <w:tcPr>
            <w:tcW w:w="7338"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в том числе:</w:t>
            </w:r>
          </w:p>
        </w:tc>
        <w:tc>
          <w:tcPr>
            <w:tcW w:w="1800" w:type="dxa"/>
            <w:shd w:val="clear" w:color="auto" w:fill="auto"/>
          </w:tcPr>
          <w:p w:rsidR="002F79E6" w:rsidRPr="00E743A3" w:rsidRDefault="002F79E6">
            <w:pPr>
              <w:spacing w:after="0" w:line="240" w:lineRule="auto"/>
              <w:jc w:val="center"/>
              <w:rPr>
                <w:rFonts w:ascii="Times New Roman" w:hAnsi="Times New Roman" w:cs="Times New Roman"/>
                <w:iCs/>
                <w:sz w:val="24"/>
                <w:szCs w:val="24"/>
              </w:rPr>
            </w:pPr>
          </w:p>
        </w:tc>
      </w:tr>
      <w:tr w:rsidR="006F2F8D" w:rsidRPr="00E743A3">
        <w:trPr>
          <w:trHeight w:val="480"/>
        </w:trPr>
        <w:tc>
          <w:tcPr>
            <w:tcW w:w="7338" w:type="dxa"/>
            <w:tcBorders>
              <w:bottom w:val="single" w:sz="4" w:space="0" w:color="auto"/>
            </w:tcBorders>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 xml:space="preserve">теоретические занятия     </w:t>
            </w:r>
          </w:p>
        </w:tc>
        <w:tc>
          <w:tcPr>
            <w:tcW w:w="1800" w:type="dxa"/>
            <w:tcBorders>
              <w:bottom w:val="single" w:sz="4" w:space="0" w:color="auto"/>
            </w:tcBorders>
            <w:shd w:val="clear" w:color="auto" w:fill="auto"/>
          </w:tcPr>
          <w:p w:rsidR="002F79E6" w:rsidRPr="00E743A3" w:rsidRDefault="00911384">
            <w:pPr>
              <w:spacing w:after="0" w:line="240" w:lineRule="auto"/>
              <w:jc w:val="center"/>
              <w:rPr>
                <w:rFonts w:ascii="Times New Roman" w:hAnsi="Times New Roman" w:cs="Times New Roman"/>
                <w:iCs/>
                <w:sz w:val="24"/>
                <w:szCs w:val="24"/>
              </w:rPr>
            </w:pPr>
            <w:r w:rsidRPr="00E743A3">
              <w:rPr>
                <w:rFonts w:ascii="Times New Roman" w:hAnsi="Times New Roman" w:cs="Times New Roman"/>
                <w:iCs/>
                <w:sz w:val="24"/>
                <w:szCs w:val="24"/>
              </w:rPr>
              <w:t>36</w:t>
            </w:r>
          </w:p>
        </w:tc>
      </w:tr>
      <w:tr w:rsidR="006F2F8D" w:rsidRPr="00E743A3">
        <w:trPr>
          <w:trHeight w:val="660"/>
        </w:trPr>
        <w:tc>
          <w:tcPr>
            <w:tcW w:w="7338" w:type="dxa"/>
            <w:tcBorders>
              <w:top w:val="single" w:sz="4" w:space="0" w:color="auto"/>
            </w:tcBorders>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лабораторные и практические занятия</w:t>
            </w:r>
          </w:p>
        </w:tc>
        <w:tc>
          <w:tcPr>
            <w:tcW w:w="1800" w:type="dxa"/>
            <w:tcBorders>
              <w:top w:val="single" w:sz="4" w:space="0" w:color="auto"/>
            </w:tcBorders>
            <w:shd w:val="clear" w:color="auto" w:fill="auto"/>
          </w:tcPr>
          <w:p w:rsidR="002F79E6" w:rsidRPr="00E743A3" w:rsidRDefault="00911384">
            <w:pPr>
              <w:spacing w:after="0" w:line="240" w:lineRule="auto"/>
              <w:jc w:val="center"/>
              <w:rPr>
                <w:rFonts w:ascii="Times New Roman" w:hAnsi="Times New Roman" w:cs="Times New Roman"/>
                <w:iCs/>
                <w:sz w:val="24"/>
                <w:szCs w:val="24"/>
              </w:rPr>
            </w:pPr>
            <w:r w:rsidRPr="00E743A3">
              <w:rPr>
                <w:rFonts w:ascii="Times New Roman" w:hAnsi="Times New Roman" w:cs="Times New Roman"/>
                <w:iCs/>
                <w:sz w:val="24"/>
                <w:szCs w:val="24"/>
              </w:rPr>
              <w:t>36</w:t>
            </w:r>
          </w:p>
        </w:tc>
      </w:tr>
      <w:tr w:rsidR="006F2F8D" w:rsidRPr="00E743A3">
        <w:trPr>
          <w:trHeight w:val="435"/>
        </w:trPr>
        <w:tc>
          <w:tcPr>
            <w:tcW w:w="7338" w:type="dxa"/>
            <w:tcBorders>
              <w:bottom w:val="single" w:sz="4" w:space="0" w:color="auto"/>
            </w:tcBorders>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Внеаудиторная самостоятельная работа обучающегося (всего)</w:t>
            </w:r>
          </w:p>
          <w:p w:rsidR="002F79E6" w:rsidRPr="00E743A3" w:rsidRDefault="002F79E6">
            <w:pPr>
              <w:spacing w:after="0" w:line="240" w:lineRule="auto"/>
              <w:jc w:val="both"/>
              <w:rPr>
                <w:rFonts w:ascii="Times New Roman" w:hAnsi="Times New Roman" w:cs="Times New Roman"/>
                <w:b/>
                <w:sz w:val="24"/>
                <w:szCs w:val="24"/>
              </w:rPr>
            </w:pPr>
          </w:p>
        </w:tc>
        <w:tc>
          <w:tcPr>
            <w:tcW w:w="1800" w:type="dxa"/>
            <w:tcBorders>
              <w:bottom w:val="single" w:sz="4" w:space="0" w:color="auto"/>
            </w:tcBorders>
            <w:shd w:val="clear" w:color="auto" w:fill="auto"/>
          </w:tcPr>
          <w:p w:rsidR="002F79E6" w:rsidRPr="00E743A3" w:rsidRDefault="00911384">
            <w:pPr>
              <w:spacing w:after="0" w:line="240" w:lineRule="auto"/>
              <w:jc w:val="center"/>
              <w:rPr>
                <w:rFonts w:ascii="Times New Roman" w:hAnsi="Times New Roman" w:cs="Times New Roman"/>
                <w:iCs/>
                <w:sz w:val="24"/>
                <w:szCs w:val="24"/>
              </w:rPr>
            </w:pPr>
            <w:r w:rsidRPr="00E743A3">
              <w:rPr>
                <w:rFonts w:ascii="Times New Roman" w:hAnsi="Times New Roman" w:cs="Times New Roman"/>
                <w:iCs/>
                <w:sz w:val="24"/>
                <w:szCs w:val="24"/>
              </w:rPr>
              <w:t>29</w:t>
            </w:r>
          </w:p>
        </w:tc>
      </w:tr>
      <w:tr w:rsidR="006F2F8D" w:rsidRPr="00E743A3">
        <w:trPr>
          <w:trHeight w:val="435"/>
        </w:trPr>
        <w:tc>
          <w:tcPr>
            <w:tcW w:w="7338" w:type="dxa"/>
            <w:tcBorders>
              <w:bottom w:val="single" w:sz="4" w:space="0" w:color="auto"/>
            </w:tcBorders>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Работа над индивидуальными проектами</w:t>
            </w:r>
          </w:p>
        </w:tc>
        <w:tc>
          <w:tcPr>
            <w:tcW w:w="1800" w:type="dxa"/>
            <w:tcBorders>
              <w:bottom w:val="single" w:sz="4" w:space="0" w:color="auto"/>
            </w:tcBorders>
            <w:shd w:val="clear" w:color="auto" w:fill="auto"/>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7</w:t>
            </w:r>
          </w:p>
        </w:tc>
      </w:tr>
      <w:tr w:rsidR="006F2F8D" w:rsidRPr="00E743A3">
        <w:trPr>
          <w:trHeight w:val="210"/>
        </w:trPr>
        <w:tc>
          <w:tcPr>
            <w:tcW w:w="7338" w:type="dxa"/>
            <w:tcBorders>
              <w:top w:val="single" w:sz="4" w:space="0" w:color="auto"/>
            </w:tcBorders>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Консультации</w:t>
            </w:r>
          </w:p>
        </w:tc>
        <w:tc>
          <w:tcPr>
            <w:tcW w:w="1800" w:type="dxa"/>
            <w:tcBorders>
              <w:top w:val="single" w:sz="4" w:space="0" w:color="auto"/>
            </w:tcBorders>
            <w:shd w:val="clear" w:color="auto" w:fill="auto"/>
          </w:tcPr>
          <w:p w:rsidR="002F79E6" w:rsidRPr="00E743A3" w:rsidRDefault="00911384">
            <w:pPr>
              <w:spacing w:after="0" w:line="240" w:lineRule="auto"/>
              <w:jc w:val="center"/>
              <w:rPr>
                <w:rFonts w:ascii="Times New Roman" w:hAnsi="Times New Roman" w:cs="Times New Roman"/>
                <w:iCs/>
                <w:sz w:val="24"/>
                <w:szCs w:val="24"/>
              </w:rPr>
            </w:pPr>
            <w:r w:rsidRPr="00E743A3">
              <w:rPr>
                <w:rFonts w:ascii="Times New Roman" w:hAnsi="Times New Roman" w:cs="Times New Roman"/>
                <w:iCs/>
                <w:sz w:val="24"/>
                <w:szCs w:val="24"/>
              </w:rPr>
              <w:t>3</w:t>
            </w:r>
          </w:p>
        </w:tc>
      </w:tr>
      <w:tr w:rsidR="002F79E6" w:rsidRPr="00E743A3">
        <w:trPr>
          <w:trHeight w:val="411"/>
        </w:trPr>
        <w:tc>
          <w:tcPr>
            <w:tcW w:w="9138" w:type="dxa"/>
            <w:gridSpan w:val="2"/>
            <w:shd w:val="clear" w:color="auto" w:fill="auto"/>
          </w:tcPr>
          <w:p w:rsidR="002F79E6" w:rsidRPr="00E743A3" w:rsidRDefault="00911384">
            <w:pPr>
              <w:spacing w:after="0" w:line="240" w:lineRule="auto"/>
              <w:jc w:val="both"/>
              <w:rPr>
                <w:rFonts w:ascii="Times New Roman" w:hAnsi="Times New Roman" w:cs="Times New Roman"/>
                <w:i/>
                <w:iCs/>
                <w:sz w:val="24"/>
                <w:szCs w:val="24"/>
              </w:rPr>
            </w:pPr>
            <w:r w:rsidRPr="00E743A3">
              <w:rPr>
                <w:rFonts w:ascii="Times New Roman" w:hAnsi="Times New Roman" w:cs="Times New Roman"/>
                <w:iCs/>
                <w:sz w:val="24"/>
                <w:szCs w:val="24"/>
              </w:rPr>
              <w:t xml:space="preserve">Итоговая аттестация в форме зачета                                                                         </w:t>
            </w:r>
          </w:p>
        </w:tc>
      </w:tr>
    </w:tbl>
    <w:p w:rsidR="002F79E6" w:rsidRPr="00E743A3" w:rsidRDefault="002F79E6">
      <w:pPr>
        <w:spacing w:after="0" w:line="240" w:lineRule="auto"/>
        <w:jc w:val="both"/>
        <w:rPr>
          <w:rFonts w:ascii="Times New Roman" w:hAnsi="Times New Roman" w:cs="Times New Roman"/>
          <w:b/>
          <w:sz w:val="28"/>
          <w:szCs w:val="28"/>
        </w:rPr>
      </w:pPr>
    </w:p>
    <w:p w:rsidR="002F79E6" w:rsidRPr="00E743A3" w:rsidRDefault="002F79E6">
      <w:pPr>
        <w:spacing w:after="0" w:line="240" w:lineRule="auto"/>
        <w:jc w:val="both"/>
        <w:rPr>
          <w:rFonts w:ascii="Times New Roman" w:hAnsi="Times New Roman" w:cs="Times New Roman"/>
          <w:b/>
          <w:sz w:val="28"/>
          <w:szCs w:val="28"/>
        </w:rPr>
      </w:pPr>
    </w:p>
    <w:p w:rsidR="002F79E6" w:rsidRPr="00E743A3" w:rsidRDefault="002F79E6">
      <w:pPr>
        <w:spacing w:after="0" w:line="240" w:lineRule="auto"/>
        <w:jc w:val="both"/>
        <w:rPr>
          <w:rFonts w:ascii="Times New Roman" w:hAnsi="Times New Roman" w:cs="Times New Roman"/>
          <w:b/>
          <w:sz w:val="28"/>
          <w:szCs w:val="28"/>
        </w:rPr>
      </w:pPr>
    </w:p>
    <w:p w:rsidR="002F79E6" w:rsidRPr="00E743A3" w:rsidRDefault="002F79E6">
      <w:pPr>
        <w:spacing w:after="0" w:line="240" w:lineRule="auto"/>
        <w:jc w:val="both"/>
        <w:rPr>
          <w:rFonts w:ascii="Times New Roman" w:hAnsi="Times New Roman" w:cs="Times New Roman"/>
          <w:b/>
          <w:sz w:val="28"/>
          <w:szCs w:val="28"/>
        </w:rPr>
      </w:pPr>
    </w:p>
    <w:p w:rsidR="002F79E6" w:rsidRPr="00E743A3" w:rsidRDefault="002F79E6">
      <w:pPr>
        <w:spacing w:after="0" w:line="240" w:lineRule="auto"/>
        <w:jc w:val="both"/>
        <w:rPr>
          <w:rFonts w:ascii="Times New Roman" w:hAnsi="Times New Roman" w:cs="Times New Roman"/>
          <w:b/>
          <w:sz w:val="28"/>
          <w:szCs w:val="28"/>
        </w:rPr>
      </w:pPr>
    </w:p>
    <w:p w:rsidR="002F79E6" w:rsidRPr="00E743A3" w:rsidRDefault="002F79E6">
      <w:pPr>
        <w:spacing w:after="0" w:line="240" w:lineRule="auto"/>
        <w:jc w:val="both"/>
        <w:rPr>
          <w:rFonts w:ascii="Times New Roman" w:hAnsi="Times New Roman" w:cs="Times New Roman"/>
          <w:b/>
          <w:sz w:val="28"/>
          <w:szCs w:val="28"/>
        </w:rPr>
      </w:pPr>
    </w:p>
    <w:p w:rsidR="002F79E6" w:rsidRPr="00E743A3" w:rsidRDefault="002F79E6">
      <w:pPr>
        <w:spacing w:after="0" w:line="240" w:lineRule="auto"/>
        <w:jc w:val="both"/>
        <w:rPr>
          <w:rFonts w:ascii="Times New Roman" w:hAnsi="Times New Roman" w:cs="Times New Roman"/>
          <w:b/>
          <w:sz w:val="28"/>
          <w:szCs w:val="28"/>
        </w:rPr>
      </w:pPr>
    </w:p>
    <w:p w:rsidR="002F79E6" w:rsidRPr="00E743A3" w:rsidRDefault="002F79E6">
      <w:pPr>
        <w:spacing w:after="0" w:line="240" w:lineRule="auto"/>
        <w:jc w:val="both"/>
        <w:rPr>
          <w:rFonts w:ascii="Times New Roman" w:hAnsi="Times New Roman" w:cs="Times New Roman"/>
          <w:b/>
          <w:sz w:val="28"/>
          <w:szCs w:val="28"/>
        </w:rPr>
      </w:pPr>
    </w:p>
    <w:p w:rsidR="002F79E6" w:rsidRPr="00E743A3" w:rsidRDefault="002F79E6">
      <w:pPr>
        <w:spacing w:after="0" w:line="240" w:lineRule="auto"/>
        <w:jc w:val="both"/>
        <w:rPr>
          <w:rFonts w:ascii="Times New Roman" w:hAnsi="Times New Roman" w:cs="Times New Roman"/>
          <w:b/>
          <w:sz w:val="28"/>
          <w:szCs w:val="28"/>
        </w:rPr>
      </w:pPr>
    </w:p>
    <w:p w:rsidR="002F79E6" w:rsidRPr="00E743A3" w:rsidRDefault="002F79E6">
      <w:pPr>
        <w:spacing w:after="0" w:line="240" w:lineRule="auto"/>
        <w:jc w:val="both"/>
        <w:rPr>
          <w:rFonts w:ascii="Times New Roman" w:hAnsi="Times New Roman" w:cs="Times New Roman"/>
          <w:b/>
          <w:sz w:val="28"/>
          <w:szCs w:val="28"/>
        </w:rPr>
      </w:pPr>
    </w:p>
    <w:p w:rsidR="002F79E6" w:rsidRPr="00E743A3" w:rsidRDefault="002F79E6">
      <w:pPr>
        <w:spacing w:after="0" w:line="240" w:lineRule="auto"/>
        <w:jc w:val="both"/>
        <w:rPr>
          <w:rFonts w:ascii="Times New Roman" w:hAnsi="Times New Roman" w:cs="Times New Roman"/>
          <w:b/>
          <w:sz w:val="28"/>
          <w:szCs w:val="28"/>
        </w:rPr>
      </w:pPr>
    </w:p>
    <w:p w:rsidR="002F79E6" w:rsidRPr="00E743A3" w:rsidRDefault="002F79E6">
      <w:pPr>
        <w:spacing w:after="0" w:line="240" w:lineRule="auto"/>
        <w:jc w:val="both"/>
        <w:rPr>
          <w:rFonts w:ascii="Times New Roman" w:hAnsi="Times New Roman" w:cs="Times New Roman"/>
          <w:b/>
          <w:sz w:val="28"/>
          <w:szCs w:val="28"/>
        </w:rPr>
      </w:pPr>
    </w:p>
    <w:p w:rsidR="002F79E6" w:rsidRPr="00E743A3" w:rsidRDefault="00911384">
      <w:pPr>
        <w:rPr>
          <w:rFonts w:ascii="Times New Roman" w:hAnsi="Times New Roman" w:cs="Times New Roman"/>
          <w:b/>
          <w:sz w:val="28"/>
          <w:szCs w:val="28"/>
        </w:rPr>
      </w:pPr>
      <w:r w:rsidRPr="00E743A3">
        <w:rPr>
          <w:rFonts w:asciiTheme="majorBidi" w:hAnsiTheme="majorBidi" w:cstheme="majorBidi"/>
          <w:b/>
          <w:sz w:val="28"/>
          <w:szCs w:val="28"/>
        </w:rPr>
        <w:br w:type="page"/>
      </w:r>
    </w:p>
    <w:p w:rsidR="002F79E6" w:rsidRPr="00E743A3" w:rsidRDefault="00911384">
      <w:pPr>
        <w:shd w:val="clear" w:color="auto" w:fill="FFFFFF"/>
        <w:spacing w:after="0" w:line="240" w:lineRule="auto"/>
        <w:jc w:val="center"/>
        <w:rPr>
          <w:rFonts w:ascii="Times New Roman" w:hAnsi="Times New Roman" w:cs="Times New Roman"/>
          <w:b/>
          <w:bCs/>
          <w:sz w:val="24"/>
          <w:szCs w:val="28"/>
        </w:rPr>
      </w:pPr>
      <w:r w:rsidRPr="00E743A3">
        <w:rPr>
          <w:rFonts w:asciiTheme="majorBidi" w:hAnsiTheme="majorBidi" w:cstheme="majorBidi"/>
          <w:b/>
          <w:bCs/>
          <w:sz w:val="24"/>
          <w:szCs w:val="28"/>
        </w:rPr>
        <w:lastRenderedPageBreak/>
        <w:t>ТЕМАТИЧЕСКИЙ ПЛАН</w:t>
      </w:r>
    </w:p>
    <w:p w:rsidR="002F79E6" w:rsidRPr="00E743A3" w:rsidRDefault="002F79E6">
      <w:pPr>
        <w:shd w:val="clear" w:color="auto" w:fill="FFFFFF"/>
        <w:spacing w:after="0" w:line="240" w:lineRule="auto"/>
        <w:rPr>
          <w:rFonts w:ascii="Times New Roman" w:hAnsi="Times New Roman" w:cs="Times New Roman"/>
          <w:b/>
          <w:bCs/>
          <w:sz w:val="24"/>
          <w:szCs w:val="28"/>
        </w:rPr>
      </w:pPr>
    </w:p>
    <w:tbl>
      <w:tblPr>
        <w:tblpPr w:leftFromText="180" w:rightFromText="180" w:vertAnchor="page" w:horzAnchor="margin" w:tblpY="1651"/>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402"/>
        <w:gridCol w:w="1105"/>
        <w:gridCol w:w="992"/>
        <w:gridCol w:w="993"/>
        <w:gridCol w:w="1275"/>
        <w:gridCol w:w="1134"/>
      </w:tblGrid>
      <w:tr w:rsidR="006F2F8D" w:rsidRPr="00E743A3">
        <w:trPr>
          <w:trHeight w:val="4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w:t>
            </w:r>
          </w:p>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п/п</w:t>
            </w:r>
          </w:p>
        </w:tc>
        <w:tc>
          <w:tcPr>
            <w:tcW w:w="3402" w:type="dxa"/>
            <w:vMerge w:val="restart"/>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Наименование разделов и тем</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Максимальная учебная нагрузка</w:t>
            </w:r>
          </w:p>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(час)</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Количество аудиторных часов</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Внеаудиторная</w:t>
            </w:r>
          </w:p>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самостоятельная работа</w:t>
            </w:r>
          </w:p>
        </w:tc>
      </w:tr>
      <w:tr w:rsidR="006F2F8D" w:rsidRPr="00E743A3">
        <w:trPr>
          <w:cantSplit/>
          <w:trHeight w:val="1759"/>
        </w:trPr>
        <w:tc>
          <w:tcPr>
            <w:tcW w:w="534" w:type="dxa"/>
            <w:vMerge/>
            <w:tcBorders>
              <w:top w:val="single" w:sz="4" w:space="0" w:color="auto"/>
              <w:left w:val="single" w:sz="4" w:space="0" w:color="auto"/>
              <w:bottom w:val="single" w:sz="4" w:space="0" w:color="auto"/>
              <w:right w:val="single" w:sz="4" w:space="0" w:color="auto"/>
            </w:tcBorders>
            <w:vAlign w:val="center"/>
          </w:tcPr>
          <w:p w:rsidR="002F79E6" w:rsidRPr="00E743A3" w:rsidRDefault="002F79E6">
            <w:pPr>
              <w:spacing w:after="0" w:line="240" w:lineRule="auto"/>
              <w:jc w:val="center"/>
              <w:rPr>
                <w:rFonts w:ascii="Times New Roman" w:hAnsi="Times New Roman" w:cs="Times New Roman"/>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tcPr>
          <w:p w:rsidR="002F79E6" w:rsidRPr="00E743A3" w:rsidRDefault="002F79E6">
            <w:pPr>
              <w:spacing w:after="0" w:line="240" w:lineRule="auto"/>
              <w:jc w:val="center"/>
              <w:rPr>
                <w:rFonts w:ascii="Times New Roman" w:hAnsi="Times New Roman" w:cs="Times New Roman"/>
                <w:sz w:val="24"/>
                <w:szCs w:val="24"/>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2F79E6" w:rsidRPr="00E743A3" w:rsidRDefault="002F79E6">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Всего</w:t>
            </w:r>
          </w:p>
        </w:tc>
        <w:tc>
          <w:tcPr>
            <w:tcW w:w="993"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Теоретические занятия</w:t>
            </w:r>
          </w:p>
        </w:tc>
        <w:tc>
          <w:tcPr>
            <w:tcW w:w="1275"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Лабораторные и практические занятия</w:t>
            </w:r>
          </w:p>
        </w:tc>
        <w:tc>
          <w:tcPr>
            <w:tcW w:w="1134" w:type="dxa"/>
            <w:vMerge/>
            <w:tcBorders>
              <w:top w:val="single" w:sz="4" w:space="0" w:color="auto"/>
              <w:left w:val="single" w:sz="4" w:space="0" w:color="auto"/>
              <w:bottom w:val="single" w:sz="4" w:space="0" w:color="auto"/>
              <w:right w:val="single" w:sz="4" w:space="0" w:color="auto"/>
            </w:tcBorders>
            <w:vAlign w:val="center"/>
          </w:tcPr>
          <w:p w:rsidR="002F79E6" w:rsidRPr="00E743A3" w:rsidRDefault="002F79E6">
            <w:pPr>
              <w:spacing w:after="0" w:line="240" w:lineRule="auto"/>
              <w:jc w:val="center"/>
              <w:rPr>
                <w:rFonts w:ascii="Times New Roman" w:hAnsi="Times New Roman" w:cs="Times New Roman"/>
                <w:sz w:val="24"/>
                <w:szCs w:val="24"/>
              </w:rPr>
            </w:pPr>
          </w:p>
        </w:tc>
      </w:tr>
      <w:tr w:rsidR="006F2F8D" w:rsidRPr="00E743A3">
        <w:trPr>
          <w:trHeight w:val="373"/>
        </w:trPr>
        <w:tc>
          <w:tcPr>
            <w:tcW w:w="534"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3402"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2</w:t>
            </w:r>
          </w:p>
        </w:tc>
        <w:tc>
          <w:tcPr>
            <w:tcW w:w="1105"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5</w:t>
            </w:r>
          </w:p>
        </w:tc>
        <w:tc>
          <w:tcPr>
            <w:tcW w:w="1275"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7</w:t>
            </w:r>
          </w:p>
        </w:tc>
      </w:tr>
      <w:tr w:rsidR="006F2F8D" w:rsidRPr="00E743A3">
        <w:trPr>
          <w:trHeight w:val="280"/>
        </w:trPr>
        <w:tc>
          <w:tcPr>
            <w:tcW w:w="534" w:type="dxa"/>
            <w:tcBorders>
              <w:top w:val="single" w:sz="4" w:space="0" w:color="auto"/>
              <w:left w:val="single" w:sz="4" w:space="0" w:color="auto"/>
              <w:bottom w:val="single" w:sz="4" w:space="0" w:color="auto"/>
              <w:right w:val="single" w:sz="4" w:space="0" w:color="auto"/>
            </w:tcBorders>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3402" w:type="dxa"/>
            <w:tcBorders>
              <w:top w:val="single" w:sz="4" w:space="0" w:color="auto"/>
              <w:left w:val="single" w:sz="4" w:space="0" w:color="auto"/>
              <w:bottom w:val="single" w:sz="4" w:space="0" w:color="auto"/>
              <w:right w:val="single" w:sz="4" w:space="0" w:color="auto"/>
            </w:tcBorders>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Введение</w:t>
            </w:r>
          </w:p>
        </w:tc>
        <w:tc>
          <w:tcPr>
            <w:tcW w:w="1105"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2</w:t>
            </w:r>
          </w:p>
        </w:tc>
        <w:tc>
          <w:tcPr>
            <w:tcW w:w="1275" w:type="dxa"/>
            <w:tcBorders>
              <w:top w:val="single" w:sz="4" w:space="0" w:color="auto"/>
              <w:left w:val="single" w:sz="4" w:space="0" w:color="auto"/>
              <w:bottom w:val="single" w:sz="4" w:space="0" w:color="auto"/>
              <w:right w:val="single" w:sz="4" w:space="0" w:color="auto"/>
            </w:tcBorders>
            <w:vAlign w:val="center"/>
          </w:tcPr>
          <w:p w:rsidR="002F79E6" w:rsidRPr="00E743A3" w:rsidRDefault="002F79E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F79E6" w:rsidRPr="00E743A3" w:rsidRDefault="002F79E6">
            <w:pPr>
              <w:spacing w:after="0" w:line="240" w:lineRule="auto"/>
              <w:jc w:val="center"/>
              <w:rPr>
                <w:rFonts w:ascii="Times New Roman" w:hAnsi="Times New Roman" w:cs="Times New Roman"/>
                <w:sz w:val="24"/>
                <w:szCs w:val="24"/>
              </w:rPr>
            </w:pPr>
          </w:p>
        </w:tc>
      </w:tr>
      <w:tr w:rsidR="006F2F8D" w:rsidRPr="00E743A3">
        <w:trPr>
          <w:trHeight w:val="964"/>
        </w:trPr>
        <w:tc>
          <w:tcPr>
            <w:tcW w:w="534" w:type="dxa"/>
            <w:tcBorders>
              <w:top w:val="single" w:sz="4" w:space="0" w:color="auto"/>
              <w:left w:val="single" w:sz="4" w:space="0" w:color="auto"/>
              <w:bottom w:val="single" w:sz="4" w:space="0" w:color="auto"/>
              <w:right w:val="single" w:sz="4" w:space="0" w:color="auto"/>
            </w:tcBorders>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2</w:t>
            </w:r>
          </w:p>
        </w:tc>
        <w:tc>
          <w:tcPr>
            <w:tcW w:w="3402" w:type="dxa"/>
            <w:tcBorders>
              <w:top w:val="single" w:sz="4" w:space="0" w:color="auto"/>
              <w:left w:val="single" w:sz="4" w:space="0" w:color="auto"/>
              <w:bottom w:val="single" w:sz="4" w:space="0" w:color="auto"/>
              <w:right w:val="single" w:sz="4" w:space="0" w:color="auto"/>
            </w:tcBorders>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Раздел 1. Обеспечение личной безопасности и сохранение здоровья</w:t>
            </w:r>
          </w:p>
        </w:tc>
        <w:tc>
          <w:tcPr>
            <w:tcW w:w="1105"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30</w:t>
            </w:r>
          </w:p>
        </w:tc>
        <w:tc>
          <w:tcPr>
            <w:tcW w:w="992"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10</w:t>
            </w:r>
          </w:p>
        </w:tc>
        <w:tc>
          <w:tcPr>
            <w:tcW w:w="1275"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8</w:t>
            </w:r>
          </w:p>
        </w:tc>
      </w:tr>
      <w:tr w:rsidR="006F2F8D" w:rsidRPr="00E743A3">
        <w:trPr>
          <w:trHeight w:val="171"/>
        </w:trPr>
        <w:tc>
          <w:tcPr>
            <w:tcW w:w="534" w:type="dxa"/>
            <w:tcBorders>
              <w:top w:val="single" w:sz="4" w:space="0" w:color="auto"/>
              <w:left w:val="single" w:sz="4" w:space="0" w:color="auto"/>
              <w:bottom w:val="single" w:sz="4" w:space="0" w:color="auto"/>
              <w:right w:val="single" w:sz="4" w:space="0" w:color="auto"/>
            </w:tcBorders>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3</w:t>
            </w:r>
          </w:p>
        </w:tc>
        <w:tc>
          <w:tcPr>
            <w:tcW w:w="3402" w:type="dxa"/>
            <w:tcBorders>
              <w:top w:val="single" w:sz="4" w:space="0" w:color="auto"/>
              <w:left w:val="single" w:sz="4" w:space="0" w:color="auto"/>
              <w:bottom w:val="single" w:sz="4" w:space="0" w:color="auto"/>
              <w:right w:val="single" w:sz="4" w:space="0" w:color="auto"/>
            </w:tcBorders>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Раздел 2. Государственная система обеспеченности безопасности населения</w:t>
            </w:r>
          </w:p>
        </w:tc>
        <w:tc>
          <w:tcPr>
            <w:tcW w:w="1105"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26</w:t>
            </w:r>
          </w:p>
        </w:tc>
        <w:tc>
          <w:tcPr>
            <w:tcW w:w="992"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9</w:t>
            </w:r>
          </w:p>
        </w:tc>
        <w:tc>
          <w:tcPr>
            <w:tcW w:w="1275"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7</w:t>
            </w:r>
          </w:p>
        </w:tc>
      </w:tr>
      <w:tr w:rsidR="006F2F8D" w:rsidRPr="00E743A3">
        <w:trPr>
          <w:trHeight w:val="155"/>
        </w:trPr>
        <w:tc>
          <w:tcPr>
            <w:tcW w:w="534" w:type="dxa"/>
            <w:tcBorders>
              <w:top w:val="single" w:sz="4" w:space="0" w:color="auto"/>
              <w:left w:val="single" w:sz="4" w:space="0" w:color="auto"/>
              <w:bottom w:val="single" w:sz="4" w:space="0" w:color="auto"/>
              <w:right w:val="single" w:sz="4" w:space="0" w:color="auto"/>
            </w:tcBorders>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4</w:t>
            </w:r>
          </w:p>
        </w:tc>
        <w:tc>
          <w:tcPr>
            <w:tcW w:w="3402" w:type="dxa"/>
            <w:tcBorders>
              <w:top w:val="single" w:sz="4" w:space="0" w:color="auto"/>
              <w:left w:val="single" w:sz="4" w:space="0" w:color="auto"/>
              <w:bottom w:val="single" w:sz="4" w:space="0" w:color="auto"/>
              <w:right w:val="single" w:sz="4" w:space="0" w:color="auto"/>
            </w:tcBorders>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Раздел 3. Основы обороны государства и воинская обязанность</w:t>
            </w:r>
          </w:p>
        </w:tc>
        <w:tc>
          <w:tcPr>
            <w:tcW w:w="1105"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24</w:t>
            </w:r>
          </w:p>
        </w:tc>
        <w:tc>
          <w:tcPr>
            <w:tcW w:w="992"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16</w:t>
            </w:r>
          </w:p>
        </w:tc>
        <w:tc>
          <w:tcPr>
            <w:tcW w:w="993"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7</w:t>
            </w:r>
          </w:p>
        </w:tc>
      </w:tr>
      <w:tr w:rsidR="006F2F8D" w:rsidRPr="00E743A3">
        <w:trPr>
          <w:trHeight w:val="668"/>
        </w:trPr>
        <w:tc>
          <w:tcPr>
            <w:tcW w:w="534" w:type="dxa"/>
            <w:tcBorders>
              <w:top w:val="single" w:sz="4" w:space="0" w:color="auto"/>
              <w:left w:val="single" w:sz="4" w:space="0" w:color="auto"/>
              <w:bottom w:val="single" w:sz="4" w:space="0" w:color="auto"/>
              <w:right w:val="single" w:sz="4" w:space="0" w:color="auto"/>
            </w:tcBorders>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5</w:t>
            </w:r>
          </w:p>
        </w:tc>
        <w:tc>
          <w:tcPr>
            <w:tcW w:w="3402" w:type="dxa"/>
            <w:tcBorders>
              <w:top w:val="single" w:sz="4" w:space="0" w:color="auto"/>
              <w:left w:val="single" w:sz="4" w:space="0" w:color="auto"/>
              <w:bottom w:val="single" w:sz="4" w:space="0" w:color="auto"/>
              <w:right w:val="single" w:sz="4" w:space="0" w:color="auto"/>
            </w:tcBorders>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Раздел 4. Основы медицинских знаний</w:t>
            </w:r>
          </w:p>
        </w:tc>
        <w:tc>
          <w:tcPr>
            <w:tcW w:w="1105"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24</w:t>
            </w:r>
          </w:p>
        </w:tc>
        <w:tc>
          <w:tcPr>
            <w:tcW w:w="992"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14</w:t>
            </w:r>
          </w:p>
        </w:tc>
        <w:tc>
          <w:tcPr>
            <w:tcW w:w="993"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8</w:t>
            </w:r>
          </w:p>
        </w:tc>
        <w:tc>
          <w:tcPr>
            <w:tcW w:w="1275"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6</w:t>
            </w:r>
          </w:p>
        </w:tc>
        <w:tc>
          <w:tcPr>
            <w:tcW w:w="1134" w:type="dxa"/>
            <w:tcBorders>
              <w:top w:val="single" w:sz="4" w:space="0" w:color="auto"/>
              <w:left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7</w:t>
            </w:r>
          </w:p>
        </w:tc>
      </w:tr>
      <w:tr w:rsidR="006F2F8D" w:rsidRPr="00E743A3">
        <w:trPr>
          <w:trHeight w:val="317"/>
        </w:trPr>
        <w:tc>
          <w:tcPr>
            <w:tcW w:w="534" w:type="dxa"/>
            <w:tcBorders>
              <w:top w:val="single" w:sz="4" w:space="0" w:color="auto"/>
              <w:left w:val="single" w:sz="4" w:space="0" w:color="auto"/>
              <w:bottom w:val="single" w:sz="4" w:space="0" w:color="auto"/>
              <w:right w:val="single" w:sz="4" w:space="0" w:color="auto"/>
            </w:tcBorders>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6</w:t>
            </w:r>
          </w:p>
        </w:tc>
        <w:tc>
          <w:tcPr>
            <w:tcW w:w="3402" w:type="dxa"/>
            <w:tcBorders>
              <w:top w:val="single" w:sz="4" w:space="0" w:color="auto"/>
              <w:left w:val="single" w:sz="4" w:space="0" w:color="auto"/>
              <w:bottom w:val="single" w:sz="4" w:space="0" w:color="auto"/>
              <w:right w:val="single" w:sz="4" w:space="0" w:color="auto"/>
            </w:tcBorders>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Зачет</w:t>
            </w:r>
          </w:p>
        </w:tc>
        <w:tc>
          <w:tcPr>
            <w:tcW w:w="1105"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tcPr>
          <w:p w:rsidR="002F79E6" w:rsidRPr="00E743A3" w:rsidRDefault="002F79E6">
            <w:pPr>
              <w:spacing w:after="0" w:line="240" w:lineRule="auto"/>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2</w:t>
            </w:r>
          </w:p>
        </w:tc>
        <w:tc>
          <w:tcPr>
            <w:tcW w:w="1134" w:type="dxa"/>
            <w:tcBorders>
              <w:left w:val="single" w:sz="4" w:space="0" w:color="auto"/>
              <w:bottom w:val="single" w:sz="4" w:space="0" w:color="auto"/>
              <w:right w:val="single" w:sz="4" w:space="0" w:color="auto"/>
            </w:tcBorders>
            <w:vAlign w:val="center"/>
          </w:tcPr>
          <w:p w:rsidR="002F79E6" w:rsidRPr="00E743A3" w:rsidRDefault="002F79E6">
            <w:pPr>
              <w:spacing w:after="0" w:line="240" w:lineRule="auto"/>
              <w:jc w:val="center"/>
              <w:rPr>
                <w:rFonts w:ascii="Times New Roman" w:hAnsi="Times New Roman" w:cs="Times New Roman"/>
                <w:sz w:val="24"/>
                <w:szCs w:val="24"/>
              </w:rPr>
            </w:pPr>
          </w:p>
        </w:tc>
      </w:tr>
      <w:tr w:rsidR="006F2F8D" w:rsidRPr="00E743A3">
        <w:trPr>
          <w:trHeight w:val="317"/>
        </w:trPr>
        <w:tc>
          <w:tcPr>
            <w:tcW w:w="534" w:type="dxa"/>
            <w:tcBorders>
              <w:top w:val="single" w:sz="4" w:space="0" w:color="auto"/>
              <w:left w:val="single" w:sz="4" w:space="0" w:color="auto"/>
              <w:bottom w:val="single" w:sz="4" w:space="0" w:color="auto"/>
              <w:right w:val="single" w:sz="4" w:space="0" w:color="auto"/>
            </w:tcBorders>
          </w:tcPr>
          <w:p w:rsidR="002F79E6" w:rsidRPr="00E743A3" w:rsidRDefault="002F79E6">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Индивидуальный проект</w:t>
            </w:r>
          </w:p>
        </w:tc>
        <w:tc>
          <w:tcPr>
            <w:tcW w:w="1105" w:type="dxa"/>
            <w:tcBorders>
              <w:top w:val="single" w:sz="4" w:space="0" w:color="auto"/>
              <w:left w:val="single" w:sz="4" w:space="0" w:color="auto"/>
              <w:bottom w:val="single" w:sz="4" w:space="0" w:color="auto"/>
              <w:right w:val="single" w:sz="4" w:space="0" w:color="auto"/>
            </w:tcBorders>
            <w:vAlign w:val="center"/>
          </w:tcPr>
          <w:p w:rsidR="002F79E6" w:rsidRPr="00E743A3" w:rsidRDefault="002F79E6">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F79E6" w:rsidRPr="00E743A3" w:rsidRDefault="002F79E6">
            <w:pPr>
              <w:spacing w:after="0" w:line="240" w:lineRule="auto"/>
              <w:jc w:val="center"/>
              <w:rPr>
                <w:rFonts w:ascii="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2F79E6" w:rsidRPr="00E743A3" w:rsidRDefault="002F79E6">
            <w:pPr>
              <w:spacing w:after="0" w:line="240" w:lineRule="auto"/>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2F79E6" w:rsidRPr="00E743A3" w:rsidRDefault="002F79E6">
            <w:pPr>
              <w:spacing w:after="0" w:line="240" w:lineRule="auto"/>
              <w:jc w:val="center"/>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7</w:t>
            </w:r>
          </w:p>
        </w:tc>
      </w:tr>
      <w:tr w:rsidR="006F2F8D" w:rsidRPr="00E743A3">
        <w:trPr>
          <w:trHeight w:val="373"/>
        </w:trPr>
        <w:tc>
          <w:tcPr>
            <w:tcW w:w="534" w:type="dxa"/>
            <w:tcBorders>
              <w:top w:val="single" w:sz="4" w:space="0" w:color="auto"/>
              <w:left w:val="single" w:sz="4" w:space="0" w:color="auto"/>
              <w:bottom w:val="single" w:sz="4" w:space="0" w:color="auto"/>
              <w:right w:val="single" w:sz="4" w:space="0" w:color="auto"/>
            </w:tcBorders>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7</w:t>
            </w:r>
          </w:p>
        </w:tc>
        <w:tc>
          <w:tcPr>
            <w:tcW w:w="3402" w:type="dxa"/>
            <w:tcBorders>
              <w:top w:val="single" w:sz="4" w:space="0" w:color="auto"/>
              <w:left w:val="single" w:sz="4" w:space="0" w:color="auto"/>
              <w:bottom w:val="single" w:sz="4" w:space="0" w:color="auto"/>
              <w:right w:val="single" w:sz="4" w:space="0" w:color="auto"/>
            </w:tcBorders>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 xml:space="preserve">Итого </w:t>
            </w:r>
          </w:p>
        </w:tc>
        <w:tc>
          <w:tcPr>
            <w:tcW w:w="1105"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108</w:t>
            </w:r>
          </w:p>
        </w:tc>
        <w:tc>
          <w:tcPr>
            <w:tcW w:w="992"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72</w:t>
            </w:r>
          </w:p>
        </w:tc>
        <w:tc>
          <w:tcPr>
            <w:tcW w:w="993"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36</w:t>
            </w:r>
          </w:p>
        </w:tc>
        <w:tc>
          <w:tcPr>
            <w:tcW w:w="1275"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36</w:t>
            </w:r>
          </w:p>
        </w:tc>
        <w:tc>
          <w:tcPr>
            <w:tcW w:w="1134" w:type="dxa"/>
            <w:tcBorders>
              <w:top w:val="single" w:sz="4" w:space="0" w:color="auto"/>
              <w:left w:val="single" w:sz="4" w:space="0" w:color="auto"/>
              <w:bottom w:val="single" w:sz="4" w:space="0" w:color="auto"/>
              <w:right w:val="single" w:sz="4" w:space="0" w:color="auto"/>
            </w:tcBorders>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36</w:t>
            </w:r>
          </w:p>
        </w:tc>
      </w:tr>
    </w:tbl>
    <w:p w:rsidR="002F79E6" w:rsidRPr="00E743A3" w:rsidRDefault="002F79E6">
      <w:pPr>
        <w:shd w:val="clear" w:color="auto" w:fill="FFFFFF"/>
        <w:spacing w:after="0" w:line="240" w:lineRule="auto"/>
        <w:rPr>
          <w:rFonts w:ascii="Times New Roman" w:hAnsi="Times New Roman" w:cs="Times New Roman"/>
          <w:b/>
          <w:bCs/>
          <w:sz w:val="28"/>
          <w:szCs w:val="28"/>
        </w:rPr>
      </w:pPr>
    </w:p>
    <w:p w:rsidR="002F79E6" w:rsidRPr="00E743A3" w:rsidRDefault="00911384">
      <w:pPr>
        <w:rPr>
          <w:rFonts w:ascii="Times New Roman" w:eastAsia="Times New Roman" w:hAnsi="Times New Roman" w:cs="Times New Roman"/>
          <w:b/>
          <w:sz w:val="24"/>
          <w:szCs w:val="28"/>
          <w:lang w:eastAsia="ar-SA"/>
        </w:rPr>
      </w:pPr>
      <w:r w:rsidRPr="00E743A3">
        <w:rPr>
          <w:rFonts w:asciiTheme="majorBidi" w:hAnsiTheme="majorBidi" w:cstheme="majorBidi"/>
          <w:b/>
          <w:sz w:val="24"/>
          <w:szCs w:val="28"/>
        </w:rPr>
        <w:br w:type="page"/>
      </w:r>
    </w:p>
    <w:p w:rsidR="002F79E6" w:rsidRPr="00E743A3" w:rsidRDefault="002F79E6">
      <w:pPr>
        <w:pStyle w:val="13"/>
        <w:spacing w:before="60"/>
        <w:jc w:val="center"/>
        <w:rPr>
          <w:rFonts w:ascii="Times New Roman" w:hAnsi="Times New Roman"/>
          <w:b/>
          <w:sz w:val="24"/>
          <w:szCs w:val="28"/>
        </w:rPr>
        <w:sectPr w:rsidR="002F79E6" w:rsidRPr="00E743A3">
          <w:pgSz w:w="11906" w:h="16838"/>
          <w:pgMar w:top="851" w:right="851" w:bottom="851" w:left="1701" w:header="709" w:footer="709" w:gutter="0"/>
          <w:cols w:space="708"/>
          <w:docGrid w:linePitch="360"/>
        </w:sectPr>
      </w:pPr>
    </w:p>
    <w:p w:rsidR="002F79E6" w:rsidRPr="00E743A3" w:rsidRDefault="00911384">
      <w:pPr>
        <w:pStyle w:val="13"/>
        <w:spacing w:before="60"/>
        <w:jc w:val="center"/>
        <w:rPr>
          <w:rFonts w:ascii="Times New Roman" w:hAnsi="Times New Roman"/>
          <w:b/>
          <w:sz w:val="24"/>
          <w:szCs w:val="28"/>
        </w:rPr>
      </w:pPr>
      <w:r w:rsidRPr="00E743A3">
        <w:rPr>
          <w:rFonts w:asciiTheme="majorBidi" w:hAnsiTheme="majorBidi" w:cstheme="majorBidi"/>
          <w:b/>
          <w:sz w:val="24"/>
          <w:szCs w:val="28"/>
        </w:rPr>
        <w:lastRenderedPageBreak/>
        <w:t>8. ВНЕАУДИТОРНАЯ САМОСТОЯТЕЛЬНАЯ РАБОТА</w:t>
      </w:r>
    </w:p>
    <w:p w:rsidR="002F79E6" w:rsidRPr="00E743A3" w:rsidRDefault="002F79E6">
      <w:pPr>
        <w:pStyle w:val="13"/>
        <w:spacing w:before="60"/>
        <w:jc w:val="center"/>
        <w:rPr>
          <w:rFonts w:ascii="Times New Roman" w:hAnsi="Times New Roman"/>
          <w:b/>
          <w:sz w:val="24"/>
          <w:szCs w:val="24"/>
        </w:rPr>
      </w:pPr>
    </w:p>
    <w:p w:rsidR="002F79E6" w:rsidRPr="00E743A3" w:rsidRDefault="002F79E6">
      <w:pPr>
        <w:pStyle w:val="13"/>
        <w:spacing w:before="60"/>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379"/>
        <w:gridCol w:w="2841"/>
        <w:gridCol w:w="861"/>
        <w:gridCol w:w="2535"/>
      </w:tblGrid>
      <w:tr w:rsidR="006F2F8D" w:rsidRPr="00E743A3">
        <w:trPr>
          <w:cantSplit/>
          <w:trHeight w:val="1473"/>
        </w:trPr>
        <w:tc>
          <w:tcPr>
            <w:tcW w:w="706" w:type="dxa"/>
            <w:shd w:val="clear" w:color="auto" w:fill="auto"/>
            <w:vAlign w:val="center"/>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 п/п</w:t>
            </w:r>
          </w:p>
        </w:tc>
        <w:tc>
          <w:tcPr>
            <w:tcW w:w="2379"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Тема программы</w:t>
            </w:r>
          </w:p>
        </w:tc>
        <w:tc>
          <w:tcPr>
            <w:tcW w:w="284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Тема самостоятельной работы</w:t>
            </w:r>
          </w:p>
        </w:tc>
        <w:tc>
          <w:tcPr>
            <w:tcW w:w="861" w:type="dxa"/>
            <w:shd w:val="clear" w:color="auto" w:fill="auto"/>
            <w:textDirection w:val="btLr"/>
            <w:vAlign w:val="center"/>
          </w:tcPr>
          <w:p w:rsidR="002F79E6" w:rsidRPr="00E743A3" w:rsidRDefault="00911384">
            <w:pPr>
              <w:spacing w:after="0" w:line="240" w:lineRule="auto"/>
              <w:ind w:left="113" w:right="113"/>
              <w:jc w:val="center"/>
              <w:rPr>
                <w:rFonts w:ascii="Times New Roman" w:hAnsi="Times New Roman" w:cs="Times New Roman"/>
                <w:sz w:val="24"/>
                <w:szCs w:val="24"/>
              </w:rPr>
            </w:pPr>
            <w:r w:rsidRPr="00E743A3">
              <w:rPr>
                <w:rFonts w:ascii="Times New Roman" w:hAnsi="Times New Roman" w:cs="Times New Roman"/>
                <w:sz w:val="24"/>
                <w:szCs w:val="24"/>
              </w:rPr>
              <w:t>Количество</w:t>
            </w:r>
          </w:p>
          <w:p w:rsidR="002F79E6" w:rsidRPr="00E743A3" w:rsidRDefault="00911384">
            <w:pPr>
              <w:spacing w:after="0" w:line="240" w:lineRule="auto"/>
              <w:ind w:left="113" w:right="113"/>
              <w:jc w:val="center"/>
              <w:rPr>
                <w:rFonts w:ascii="Times New Roman" w:hAnsi="Times New Roman" w:cs="Times New Roman"/>
                <w:sz w:val="24"/>
                <w:szCs w:val="24"/>
              </w:rPr>
            </w:pPr>
            <w:r w:rsidRPr="00E743A3">
              <w:rPr>
                <w:rFonts w:ascii="Times New Roman" w:hAnsi="Times New Roman" w:cs="Times New Roman"/>
                <w:sz w:val="24"/>
                <w:szCs w:val="24"/>
              </w:rPr>
              <w:t>часов</w:t>
            </w:r>
          </w:p>
        </w:tc>
        <w:tc>
          <w:tcPr>
            <w:tcW w:w="2535"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Форма самостоятельной работы</w:t>
            </w:r>
          </w:p>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(внеаудиторная)</w:t>
            </w:r>
          </w:p>
        </w:tc>
      </w:tr>
      <w:tr w:rsidR="006F2F8D" w:rsidRPr="00E743A3">
        <w:trPr>
          <w:trHeight w:val="253"/>
        </w:trPr>
        <w:tc>
          <w:tcPr>
            <w:tcW w:w="706" w:type="dxa"/>
            <w:vMerge w:val="restart"/>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1</w:t>
            </w:r>
          </w:p>
        </w:tc>
        <w:tc>
          <w:tcPr>
            <w:tcW w:w="2379" w:type="dxa"/>
            <w:vMerge w:val="restart"/>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Раздел 1. Обеспечение личной безопасности и сохранение здоровья</w:t>
            </w:r>
          </w:p>
        </w:tc>
        <w:tc>
          <w:tcPr>
            <w:tcW w:w="2841" w:type="dxa"/>
            <w:shd w:val="clear" w:color="auto" w:fill="auto"/>
          </w:tcPr>
          <w:p w:rsidR="002F79E6" w:rsidRPr="00E743A3" w:rsidRDefault="002F79E6">
            <w:pPr>
              <w:spacing w:after="0" w:line="240" w:lineRule="auto"/>
              <w:rPr>
                <w:rFonts w:ascii="Times New Roman" w:hAnsi="Times New Roman" w:cs="Times New Roman"/>
                <w:sz w:val="24"/>
                <w:szCs w:val="24"/>
              </w:rPr>
            </w:pP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8</w:t>
            </w:r>
          </w:p>
        </w:tc>
        <w:tc>
          <w:tcPr>
            <w:tcW w:w="2535" w:type="dxa"/>
            <w:shd w:val="clear" w:color="auto" w:fill="auto"/>
          </w:tcPr>
          <w:p w:rsidR="002F79E6" w:rsidRPr="00E743A3" w:rsidRDefault="002F79E6">
            <w:pPr>
              <w:spacing w:after="0" w:line="240" w:lineRule="auto"/>
              <w:jc w:val="both"/>
              <w:rPr>
                <w:rFonts w:ascii="Times New Roman" w:hAnsi="Times New Roman" w:cs="Times New Roman"/>
                <w:sz w:val="24"/>
                <w:szCs w:val="24"/>
              </w:rPr>
            </w:pPr>
          </w:p>
        </w:tc>
      </w:tr>
      <w:tr w:rsidR="006F2F8D" w:rsidRPr="00E743A3">
        <w:trPr>
          <w:trHeight w:val="160"/>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Здоровый образ жизни как необходимое условие сохранения и укрепления здоровья</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Презентация</w:t>
            </w:r>
          </w:p>
        </w:tc>
      </w:tr>
      <w:tr w:rsidR="006F2F8D" w:rsidRPr="00E743A3">
        <w:trPr>
          <w:trHeight w:val="210"/>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Влияние курения и алкоголя на здоровье человека</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Видео ролик</w:t>
            </w:r>
          </w:p>
        </w:tc>
      </w:tr>
      <w:tr w:rsidR="006F2F8D" w:rsidRPr="00E743A3">
        <w:trPr>
          <w:trHeight w:val="150"/>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Влияние наркотиков на здоровье человека</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Презентация</w:t>
            </w:r>
          </w:p>
        </w:tc>
      </w:tr>
      <w:tr w:rsidR="006F2F8D" w:rsidRPr="00E743A3">
        <w:trPr>
          <w:trHeight w:val="195"/>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Модели поведения пешеходов, велосипедистов, пассажиров и водителей транспортных средств при организации дорожного движения</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Кроссворд</w:t>
            </w:r>
          </w:p>
        </w:tc>
      </w:tr>
      <w:tr w:rsidR="006F2F8D" w:rsidRPr="00E743A3">
        <w:trPr>
          <w:trHeight w:val="120"/>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Здоровый образ жизни – необходимое условие сохранности репродуктивного здоровья</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 xml:space="preserve">Плакат </w:t>
            </w:r>
          </w:p>
        </w:tc>
      </w:tr>
      <w:tr w:rsidR="006F2F8D" w:rsidRPr="00E743A3">
        <w:trPr>
          <w:trHeight w:val="120"/>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Правовые основы взаимоотношения полов. Брак и семья</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Сообщение</w:t>
            </w:r>
          </w:p>
        </w:tc>
      </w:tr>
      <w:tr w:rsidR="006F2F8D" w:rsidRPr="00E743A3">
        <w:trPr>
          <w:trHeight w:val="828"/>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Культура брачных отношений. Основные функции семьи.</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Презентация</w:t>
            </w:r>
          </w:p>
        </w:tc>
      </w:tr>
      <w:tr w:rsidR="006F2F8D" w:rsidRPr="00E743A3">
        <w:trPr>
          <w:trHeight w:val="266"/>
        </w:trPr>
        <w:tc>
          <w:tcPr>
            <w:tcW w:w="706" w:type="dxa"/>
            <w:vMerge w:val="restart"/>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2</w:t>
            </w:r>
          </w:p>
        </w:tc>
        <w:tc>
          <w:tcPr>
            <w:tcW w:w="2379" w:type="dxa"/>
            <w:vMerge w:val="restart"/>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Раздел 2. Государственная система обеспеченности безопасности населения</w:t>
            </w:r>
          </w:p>
        </w:tc>
        <w:tc>
          <w:tcPr>
            <w:tcW w:w="2841" w:type="dxa"/>
            <w:shd w:val="clear" w:color="auto" w:fill="auto"/>
          </w:tcPr>
          <w:p w:rsidR="002F79E6" w:rsidRPr="00E743A3" w:rsidRDefault="002F79E6">
            <w:pPr>
              <w:spacing w:after="0" w:line="240" w:lineRule="auto"/>
              <w:rPr>
                <w:rFonts w:ascii="Times New Roman" w:hAnsi="Times New Roman" w:cs="Times New Roman"/>
                <w:sz w:val="24"/>
                <w:szCs w:val="24"/>
              </w:rPr>
            </w:pP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7</w:t>
            </w:r>
          </w:p>
        </w:tc>
        <w:tc>
          <w:tcPr>
            <w:tcW w:w="2535" w:type="dxa"/>
            <w:shd w:val="clear" w:color="auto" w:fill="auto"/>
          </w:tcPr>
          <w:p w:rsidR="002F79E6" w:rsidRPr="00E743A3" w:rsidRDefault="002F79E6">
            <w:pPr>
              <w:spacing w:after="0" w:line="240" w:lineRule="auto"/>
              <w:jc w:val="both"/>
              <w:rPr>
                <w:rFonts w:ascii="Times New Roman" w:hAnsi="Times New Roman" w:cs="Times New Roman"/>
                <w:sz w:val="24"/>
                <w:szCs w:val="24"/>
              </w:rPr>
            </w:pPr>
          </w:p>
        </w:tc>
      </w:tr>
      <w:tr w:rsidR="006F2F8D" w:rsidRPr="00E743A3">
        <w:trPr>
          <w:trHeight w:val="210"/>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Правила поведения в чрезвычайных ситуациях природного характера</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Кроссворд</w:t>
            </w:r>
          </w:p>
        </w:tc>
      </w:tr>
      <w:tr w:rsidR="006F2F8D" w:rsidRPr="00E743A3">
        <w:trPr>
          <w:trHeight w:val="130"/>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Правила поведения в чрезвычайных ситуациях техногенного характера</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Сообщение</w:t>
            </w:r>
          </w:p>
        </w:tc>
      </w:tr>
      <w:tr w:rsidR="006F2F8D" w:rsidRPr="00E743A3">
        <w:trPr>
          <w:trHeight w:val="225"/>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Предназначение и структура РСЧС</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Реферат</w:t>
            </w:r>
          </w:p>
        </w:tc>
      </w:tr>
      <w:tr w:rsidR="006F2F8D" w:rsidRPr="00E743A3">
        <w:trPr>
          <w:trHeight w:val="180"/>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Структура и органы управления гражданской обороны</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Презентация</w:t>
            </w:r>
          </w:p>
        </w:tc>
      </w:tr>
      <w:tr w:rsidR="006F2F8D" w:rsidRPr="00E743A3">
        <w:trPr>
          <w:trHeight w:val="180"/>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Основное предназначение защитных сооружений гражданской обороны</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Сообщение</w:t>
            </w:r>
          </w:p>
        </w:tc>
      </w:tr>
      <w:tr w:rsidR="006F2F8D" w:rsidRPr="00E743A3">
        <w:trPr>
          <w:trHeight w:val="160"/>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 xml:space="preserve">Эвакуация населения в </w:t>
            </w:r>
            <w:r w:rsidRPr="00E743A3">
              <w:rPr>
                <w:rFonts w:ascii="Times New Roman" w:hAnsi="Times New Roman" w:cs="Times New Roman"/>
                <w:sz w:val="24"/>
                <w:szCs w:val="24"/>
              </w:rPr>
              <w:lastRenderedPageBreak/>
              <w:t>условиях чрезвычайных ситуаций</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lastRenderedPageBreak/>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Презентация</w:t>
            </w:r>
          </w:p>
        </w:tc>
      </w:tr>
      <w:tr w:rsidR="006F2F8D" w:rsidRPr="00E743A3">
        <w:trPr>
          <w:trHeight w:val="512"/>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Правила безопасного поведения при угрозе террористического акта и захвате заложника</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Сбор информации в библиотеке и СМИ</w:t>
            </w:r>
          </w:p>
        </w:tc>
      </w:tr>
      <w:tr w:rsidR="006F2F8D" w:rsidRPr="00E743A3">
        <w:trPr>
          <w:trHeight w:val="219"/>
        </w:trPr>
        <w:tc>
          <w:tcPr>
            <w:tcW w:w="706" w:type="dxa"/>
            <w:vMerge w:val="restart"/>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3</w:t>
            </w:r>
          </w:p>
        </w:tc>
        <w:tc>
          <w:tcPr>
            <w:tcW w:w="2379" w:type="dxa"/>
            <w:vMerge w:val="restart"/>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 xml:space="preserve">Раздел 3. </w:t>
            </w:r>
          </w:p>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Основы обороны государства и воинская обязанность</w:t>
            </w:r>
          </w:p>
        </w:tc>
        <w:tc>
          <w:tcPr>
            <w:tcW w:w="2841" w:type="dxa"/>
            <w:shd w:val="clear" w:color="auto" w:fill="auto"/>
          </w:tcPr>
          <w:p w:rsidR="002F79E6" w:rsidRPr="00E743A3" w:rsidRDefault="002F79E6">
            <w:pPr>
              <w:spacing w:after="0" w:line="240" w:lineRule="auto"/>
              <w:rPr>
                <w:rFonts w:ascii="Times New Roman" w:hAnsi="Times New Roman" w:cs="Times New Roman"/>
                <w:sz w:val="24"/>
                <w:szCs w:val="24"/>
              </w:rPr>
            </w:pP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7</w:t>
            </w:r>
          </w:p>
        </w:tc>
        <w:tc>
          <w:tcPr>
            <w:tcW w:w="2535" w:type="dxa"/>
            <w:shd w:val="clear" w:color="auto" w:fill="auto"/>
          </w:tcPr>
          <w:p w:rsidR="002F79E6" w:rsidRPr="00E743A3" w:rsidRDefault="002F79E6">
            <w:pPr>
              <w:spacing w:after="0" w:line="240" w:lineRule="auto"/>
              <w:jc w:val="both"/>
              <w:rPr>
                <w:rFonts w:ascii="Times New Roman" w:hAnsi="Times New Roman" w:cs="Times New Roman"/>
                <w:sz w:val="24"/>
                <w:szCs w:val="24"/>
              </w:rPr>
            </w:pPr>
          </w:p>
        </w:tc>
      </w:tr>
      <w:tr w:rsidR="006F2F8D" w:rsidRPr="00E743A3">
        <w:trPr>
          <w:trHeight w:val="210"/>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История создания Вооруженных Сил России</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Презентация</w:t>
            </w:r>
          </w:p>
        </w:tc>
      </w:tr>
      <w:tr w:rsidR="006F2F8D" w:rsidRPr="00E743A3">
        <w:trPr>
          <w:trHeight w:val="145"/>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Организация медицинского освидетельствования граждан при первоначальной постановке на воинский учет</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Сообщение</w:t>
            </w:r>
          </w:p>
        </w:tc>
      </w:tr>
      <w:tr w:rsidR="006F2F8D" w:rsidRPr="00E743A3">
        <w:trPr>
          <w:trHeight w:val="210"/>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Основные направления добровольной подготовки граждан к военной службе</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Кросворд</w:t>
            </w:r>
          </w:p>
        </w:tc>
      </w:tr>
      <w:tr w:rsidR="006F2F8D" w:rsidRPr="00E743A3">
        <w:trPr>
          <w:trHeight w:val="180"/>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Должностные и специальные обязанности военнослужащих</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Сбор информации в библиотеке и СМИ</w:t>
            </w:r>
          </w:p>
        </w:tc>
      </w:tr>
      <w:tr w:rsidR="006F2F8D" w:rsidRPr="00E743A3">
        <w:trPr>
          <w:trHeight w:val="240"/>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Права и льготы военнослужащих, проходящих военную службу по контракту</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Видео ролик</w:t>
            </w:r>
          </w:p>
        </w:tc>
      </w:tr>
      <w:tr w:rsidR="006F2F8D" w:rsidRPr="00E743A3">
        <w:trPr>
          <w:trHeight w:val="210"/>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Основные условия прохождения альтернативной</w:t>
            </w:r>
          </w:p>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 xml:space="preserve"> гражданской службы</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Сообщение</w:t>
            </w:r>
          </w:p>
        </w:tc>
      </w:tr>
      <w:tr w:rsidR="006F2F8D" w:rsidRPr="00E743A3">
        <w:trPr>
          <w:trHeight w:val="255"/>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Символы воинской чести</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Презентация</w:t>
            </w:r>
          </w:p>
        </w:tc>
      </w:tr>
      <w:tr w:rsidR="006F2F8D" w:rsidRPr="00E743A3">
        <w:trPr>
          <w:trHeight w:val="452"/>
        </w:trPr>
        <w:tc>
          <w:tcPr>
            <w:tcW w:w="706" w:type="dxa"/>
            <w:vMerge w:val="restart"/>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4</w:t>
            </w:r>
          </w:p>
        </w:tc>
        <w:tc>
          <w:tcPr>
            <w:tcW w:w="2379" w:type="dxa"/>
            <w:vMerge w:val="restart"/>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 xml:space="preserve">Раздел 4. </w:t>
            </w:r>
          </w:p>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Основы медицинских знаний</w:t>
            </w:r>
          </w:p>
        </w:tc>
        <w:tc>
          <w:tcPr>
            <w:tcW w:w="2841" w:type="dxa"/>
            <w:shd w:val="clear" w:color="auto" w:fill="auto"/>
          </w:tcPr>
          <w:p w:rsidR="002F79E6" w:rsidRPr="00E743A3" w:rsidRDefault="002F79E6">
            <w:pPr>
              <w:spacing w:after="0" w:line="240" w:lineRule="auto"/>
              <w:rPr>
                <w:rFonts w:ascii="Times New Roman" w:hAnsi="Times New Roman" w:cs="Times New Roman"/>
                <w:sz w:val="24"/>
                <w:szCs w:val="24"/>
              </w:rPr>
            </w:pP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7</w:t>
            </w:r>
          </w:p>
        </w:tc>
        <w:tc>
          <w:tcPr>
            <w:tcW w:w="2535" w:type="dxa"/>
            <w:shd w:val="clear" w:color="auto" w:fill="auto"/>
          </w:tcPr>
          <w:p w:rsidR="002F79E6" w:rsidRPr="00E743A3" w:rsidRDefault="002F79E6">
            <w:pPr>
              <w:spacing w:after="0" w:line="240" w:lineRule="auto"/>
              <w:jc w:val="both"/>
              <w:rPr>
                <w:rFonts w:ascii="Times New Roman" w:hAnsi="Times New Roman" w:cs="Times New Roman"/>
                <w:sz w:val="24"/>
                <w:szCs w:val="24"/>
              </w:rPr>
            </w:pPr>
          </w:p>
        </w:tc>
      </w:tr>
      <w:tr w:rsidR="006F2F8D" w:rsidRPr="00E743A3">
        <w:trPr>
          <w:trHeight w:val="175"/>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Общие правила оказания первой медицинской помощи</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Сбор информации в библиотеке и СМИ</w:t>
            </w:r>
          </w:p>
        </w:tc>
      </w:tr>
      <w:tr w:rsidR="006F2F8D" w:rsidRPr="00E743A3">
        <w:trPr>
          <w:trHeight w:val="1125"/>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Основные способы оказания первой медицинской помощи при травмах и переломах</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Презентация</w:t>
            </w:r>
          </w:p>
        </w:tc>
      </w:tr>
      <w:tr w:rsidR="006F2F8D" w:rsidRPr="00E743A3">
        <w:trPr>
          <w:trHeight w:val="115"/>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Основные способы оказания первой медицинской помощи при травматическом токсикозе</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Презентация</w:t>
            </w:r>
          </w:p>
        </w:tc>
      </w:tr>
      <w:tr w:rsidR="006F2F8D" w:rsidRPr="00E743A3">
        <w:trPr>
          <w:trHeight w:val="240"/>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Основные способы оказания первой медицинской помощи при кровотечениях</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Сообщение</w:t>
            </w:r>
          </w:p>
        </w:tc>
      </w:tr>
      <w:tr w:rsidR="006F2F8D" w:rsidRPr="00E743A3">
        <w:trPr>
          <w:trHeight w:val="160"/>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 xml:space="preserve">Основные способы оказания первой </w:t>
            </w:r>
            <w:r w:rsidRPr="00E743A3">
              <w:rPr>
                <w:rFonts w:ascii="Times New Roman" w:hAnsi="Times New Roman" w:cs="Times New Roman"/>
                <w:sz w:val="24"/>
                <w:szCs w:val="24"/>
              </w:rPr>
              <w:lastRenderedPageBreak/>
              <w:t>медицинской помощи при ожогах и тепловом ударе</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lastRenderedPageBreak/>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Презентация</w:t>
            </w:r>
          </w:p>
        </w:tc>
      </w:tr>
      <w:tr w:rsidR="006F2F8D" w:rsidRPr="00E743A3">
        <w:trPr>
          <w:trHeight w:val="195"/>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Основные способы оказания первой медицинской помощи при отморожениях</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Презентация</w:t>
            </w:r>
          </w:p>
          <w:p w:rsidR="002F79E6" w:rsidRPr="00E743A3" w:rsidRDefault="002F79E6">
            <w:pPr>
              <w:spacing w:after="0" w:line="240" w:lineRule="auto"/>
              <w:jc w:val="both"/>
              <w:rPr>
                <w:rFonts w:ascii="Times New Roman" w:hAnsi="Times New Roman" w:cs="Times New Roman"/>
                <w:sz w:val="24"/>
                <w:szCs w:val="24"/>
              </w:rPr>
            </w:pPr>
          </w:p>
          <w:p w:rsidR="002F79E6" w:rsidRPr="00E743A3" w:rsidRDefault="002F79E6">
            <w:pPr>
              <w:spacing w:after="0" w:line="240" w:lineRule="auto"/>
              <w:jc w:val="both"/>
              <w:rPr>
                <w:rFonts w:ascii="Times New Roman" w:hAnsi="Times New Roman" w:cs="Times New Roman"/>
                <w:sz w:val="24"/>
                <w:szCs w:val="24"/>
              </w:rPr>
            </w:pPr>
          </w:p>
        </w:tc>
      </w:tr>
      <w:tr w:rsidR="006F2F8D" w:rsidRPr="00E743A3">
        <w:trPr>
          <w:trHeight w:val="225"/>
        </w:trPr>
        <w:tc>
          <w:tcPr>
            <w:tcW w:w="706"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vMerge/>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84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Основные способы оказания первой медицинской помощи при попадании инородных тел в верхние дыхательные пути</w:t>
            </w: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c>
          <w:tcPr>
            <w:tcW w:w="2535"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Презентация</w:t>
            </w:r>
          </w:p>
        </w:tc>
      </w:tr>
      <w:tr w:rsidR="006F2F8D" w:rsidRPr="00E743A3">
        <w:trPr>
          <w:trHeight w:val="690"/>
        </w:trPr>
        <w:tc>
          <w:tcPr>
            <w:tcW w:w="706"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5</w:t>
            </w:r>
          </w:p>
        </w:tc>
        <w:tc>
          <w:tcPr>
            <w:tcW w:w="2379"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Индивидуальный проект</w:t>
            </w:r>
          </w:p>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Основы обороны государства и воинская обязанность.</w:t>
            </w:r>
          </w:p>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Основы медицинских знаний.</w:t>
            </w:r>
          </w:p>
        </w:tc>
        <w:tc>
          <w:tcPr>
            <w:tcW w:w="2841" w:type="dxa"/>
            <w:shd w:val="clear" w:color="auto" w:fill="auto"/>
          </w:tcPr>
          <w:p w:rsidR="002F79E6" w:rsidRPr="00E743A3" w:rsidRDefault="002F79E6">
            <w:pPr>
              <w:spacing w:after="0" w:line="240" w:lineRule="auto"/>
              <w:rPr>
                <w:rFonts w:ascii="Times New Roman" w:hAnsi="Times New Roman" w:cs="Times New Roman"/>
                <w:sz w:val="24"/>
                <w:szCs w:val="24"/>
              </w:rPr>
            </w:pP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7</w:t>
            </w:r>
          </w:p>
        </w:tc>
        <w:tc>
          <w:tcPr>
            <w:tcW w:w="2535"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Работа с Интернет-ресурсами</w:t>
            </w:r>
          </w:p>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Анкетирование</w:t>
            </w:r>
          </w:p>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создание проекта</w:t>
            </w:r>
          </w:p>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подготовка продукта (презентации, буклета, топика</w:t>
            </w:r>
          </w:p>
        </w:tc>
      </w:tr>
      <w:tr w:rsidR="006F2F8D" w:rsidRPr="00E743A3">
        <w:trPr>
          <w:trHeight w:val="690"/>
        </w:trPr>
        <w:tc>
          <w:tcPr>
            <w:tcW w:w="706" w:type="dxa"/>
            <w:shd w:val="clear" w:color="auto" w:fill="auto"/>
          </w:tcPr>
          <w:p w:rsidR="002F79E6" w:rsidRPr="00E743A3" w:rsidRDefault="002F79E6">
            <w:pPr>
              <w:spacing w:after="0" w:line="240" w:lineRule="auto"/>
              <w:rPr>
                <w:rFonts w:ascii="Times New Roman" w:hAnsi="Times New Roman" w:cs="Times New Roman"/>
                <w:sz w:val="24"/>
                <w:szCs w:val="24"/>
              </w:rPr>
            </w:pPr>
          </w:p>
        </w:tc>
        <w:tc>
          <w:tcPr>
            <w:tcW w:w="2379"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Итого</w:t>
            </w:r>
          </w:p>
        </w:tc>
        <w:tc>
          <w:tcPr>
            <w:tcW w:w="2841" w:type="dxa"/>
            <w:shd w:val="clear" w:color="auto" w:fill="auto"/>
          </w:tcPr>
          <w:p w:rsidR="002F79E6" w:rsidRPr="00E743A3" w:rsidRDefault="002F79E6">
            <w:pPr>
              <w:spacing w:after="0" w:line="240" w:lineRule="auto"/>
              <w:rPr>
                <w:rFonts w:ascii="Times New Roman" w:hAnsi="Times New Roman" w:cs="Times New Roman"/>
                <w:sz w:val="24"/>
                <w:szCs w:val="24"/>
              </w:rPr>
            </w:pPr>
          </w:p>
        </w:tc>
        <w:tc>
          <w:tcPr>
            <w:tcW w:w="86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36</w:t>
            </w:r>
          </w:p>
        </w:tc>
        <w:tc>
          <w:tcPr>
            <w:tcW w:w="2535" w:type="dxa"/>
            <w:shd w:val="clear" w:color="auto" w:fill="auto"/>
          </w:tcPr>
          <w:p w:rsidR="002F79E6" w:rsidRPr="00E743A3" w:rsidRDefault="002F79E6">
            <w:pPr>
              <w:spacing w:after="0" w:line="240" w:lineRule="auto"/>
              <w:jc w:val="both"/>
              <w:rPr>
                <w:rFonts w:ascii="Times New Roman" w:hAnsi="Times New Roman" w:cs="Times New Roman"/>
                <w:sz w:val="24"/>
                <w:szCs w:val="24"/>
              </w:rPr>
            </w:pPr>
          </w:p>
        </w:tc>
      </w:tr>
    </w:tbl>
    <w:p w:rsidR="002F79E6" w:rsidRPr="00E743A3" w:rsidRDefault="00911384">
      <w:pPr>
        <w:rPr>
          <w:rFonts w:ascii="Times New Roman" w:eastAsia="Times New Roman" w:hAnsi="Times New Roman" w:cs="Times New Roman"/>
          <w:b/>
          <w:sz w:val="24"/>
          <w:szCs w:val="28"/>
          <w:lang w:eastAsia="ar-SA"/>
        </w:rPr>
      </w:pPr>
      <w:r w:rsidRPr="00E743A3">
        <w:rPr>
          <w:rFonts w:asciiTheme="majorBidi" w:hAnsiTheme="majorBidi" w:cstheme="majorBidi"/>
          <w:b/>
          <w:sz w:val="24"/>
          <w:szCs w:val="28"/>
        </w:rPr>
        <w:br w:type="page"/>
      </w:r>
    </w:p>
    <w:p w:rsidR="002F79E6" w:rsidRPr="00E743A3" w:rsidRDefault="002F79E6">
      <w:pPr>
        <w:pStyle w:val="13"/>
        <w:spacing w:before="60"/>
        <w:jc w:val="center"/>
        <w:rPr>
          <w:rFonts w:ascii="Times New Roman" w:hAnsi="Times New Roman"/>
          <w:b/>
          <w:sz w:val="24"/>
          <w:szCs w:val="28"/>
        </w:rPr>
        <w:sectPr w:rsidR="002F79E6" w:rsidRPr="00E743A3">
          <w:pgSz w:w="11906" w:h="16838"/>
          <w:pgMar w:top="851" w:right="851" w:bottom="851" w:left="1701" w:header="709" w:footer="709" w:gutter="0"/>
          <w:cols w:space="708"/>
          <w:docGrid w:linePitch="360"/>
        </w:sectPr>
      </w:pPr>
    </w:p>
    <w:p w:rsidR="002F79E6" w:rsidRPr="00E743A3" w:rsidRDefault="00911384">
      <w:pPr>
        <w:pStyle w:val="13"/>
        <w:spacing w:before="60"/>
        <w:jc w:val="center"/>
        <w:rPr>
          <w:rFonts w:ascii="Times New Roman" w:hAnsi="Times New Roman"/>
          <w:b/>
          <w:sz w:val="28"/>
          <w:szCs w:val="28"/>
        </w:rPr>
      </w:pPr>
      <w:r w:rsidRPr="00E743A3">
        <w:rPr>
          <w:rFonts w:asciiTheme="majorBidi" w:hAnsiTheme="majorBidi" w:cstheme="majorBidi"/>
          <w:b/>
          <w:sz w:val="24"/>
          <w:szCs w:val="28"/>
        </w:rPr>
        <w:lastRenderedPageBreak/>
        <w:t>9. ПРАКТИЧЕСКАЯ РАБОТА</w:t>
      </w:r>
    </w:p>
    <w:p w:rsidR="002F79E6" w:rsidRPr="00E743A3" w:rsidRDefault="002F79E6">
      <w:pPr>
        <w:pStyle w:val="13"/>
        <w:spacing w:before="60"/>
        <w:jc w:val="center"/>
        <w:rPr>
          <w:rFonts w:ascii="Times New Roman" w:hAnsi="Times New Roman"/>
          <w:b/>
          <w:sz w:val="24"/>
          <w:szCs w:val="24"/>
        </w:rPr>
      </w:pPr>
    </w:p>
    <w:p w:rsidR="002F79E6" w:rsidRPr="00E743A3" w:rsidRDefault="002F79E6">
      <w:pPr>
        <w:pStyle w:val="13"/>
        <w:spacing w:before="60"/>
        <w:jc w:val="center"/>
        <w:rPr>
          <w:rFonts w:ascii="Times New Roman" w:hAnsi="Times New Roman"/>
          <w:b/>
          <w:sz w:val="24"/>
          <w:szCs w:val="24"/>
        </w:rPr>
      </w:pPr>
    </w:p>
    <w:tbl>
      <w:tblPr>
        <w:tblpPr w:leftFromText="180" w:rightFromText="180"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2867"/>
        <w:gridCol w:w="4571"/>
        <w:gridCol w:w="1253"/>
      </w:tblGrid>
      <w:tr w:rsidR="006F2F8D" w:rsidRPr="00E743A3">
        <w:trPr>
          <w:trHeight w:val="826"/>
        </w:trPr>
        <w:tc>
          <w:tcPr>
            <w:tcW w:w="826"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w:t>
            </w:r>
          </w:p>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п/п</w:t>
            </w:r>
          </w:p>
        </w:tc>
        <w:tc>
          <w:tcPr>
            <w:tcW w:w="2867"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Тема программы</w:t>
            </w:r>
          </w:p>
        </w:tc>
        <w:tc>
          <w:tcPr>
            <w:tcW w:w="4571"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Тема практического занятия</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Кол-во</w:t>
            </w:r>
          </w:p>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Часов</w:t>
            </w:r>
          </w:p>
        </w:tc>
      </w:tr>
      <w:tr w:rsidR="006F2F8D" w:rsidRPr="00E743A3">
        <w:trPr>
          <w:trHeight w:val="289"/>
        </w:trPr>
        <w:tc>
          <w:tcPr>
            <w:tcW w:w="826" w:type="dxa"/>
            <w:vMerge w:val="restart"/>
            <w:shd w:val="clear" w:color="auto" w:fill="auto"/>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p w:rsidR="002F79E6" w:rsidRPr="00E743A3" w:rsidRDefault="002F79E6">
            <w:pPr>
              <w:spacing w:after="0" w:line="240" w:lineRule="auto"/>
              <w:jc w:val="both"/>
              <w:rPr>
                <w:rFonts w:ascii="Times New Roman" w:hAnsi="Times New Roman" w:cs="Times New Roman"/>
                <w:sz w:val="24"/>
                <w:szCs w:val="24"/>
              </w:rPr>
            </w:pPr>
          </w:p>
        </w:tc>
        <w:tc>
          <w:tcPr>
            <w:tcW w:w="2867" w:type="dxa"/>
            <w:vMerge w:val="restart"/>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 xml:space="preserve">Раздел  1. </w:t>
            </w:r>
          </w:p>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Обеспечение личной безопасности и сохранение здоровья</w:t>
            </w:r>
          </w:p>
        </w:tc>
        <w:tc>
          <w:tcPr>
            <w:tcW w:w="4571" w:type="dxa"/>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10</w:t>
            </w:r>
          </w:p>
        </w:tc>
      </w:tr>
      <w:tr w:rsidR="006F2F8D" w:rsidRPr="00E743A3">
        <w:trPr>
          <w:trHeight w:val="206"/>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Изучение основополагающих правил здорового образа жизни</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191"/>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Изучение основных положений организации рационального питания и освоение методов его гигиенической оценки</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148"/>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Изучение способов защиты от влияния неблагоприятных факторов окружающей среды на здоровье человека</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388"/>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Социальные последствия употребления алкоголя</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310"/>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Изучение вредных факторов влияния курения на состояние здоровья человека</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178"/>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Профилактика наркомании</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302"/>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Изучение моделей поведения пешеходов, велосипедистов, пассажиров и водителей транспортных средств при организации дорожного движения»</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206"/>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Репродуктивное здоровье женщины и факторы, влияющие на него</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206"/>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Культура брачных отношений</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206"/>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Изучение основ семейного права РФ</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196"/>
        </w:trPr>
        <w:tc>
          <w:tcPr>
            <w:tcW w:w="826" w:type="dxa"/>
            <w:vMerge w:val="restart"/>
            <w:shd w:val="clear" w:color="auto" w:fill="auto"/>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2</w:t>
            </w:r>
          </w:p>
          <w:p w:rsidR="002F79E6" w:rsidRPr="00E743A3" w:rsidRDefault="002F79E6">
            <w:pPr>
              <w:spacing w:after="0" w:line="240" w:lineRule="auto"/>
              <w:jc w:val="center"/>
              <w:rPr>
                <w:rFonts w:ascii="Times New Roman" w:hAnsi="Times New Roman" w:cs="Times New Roman"/>
                <w:sz w:val="24"/>
                <w:szCs w:val="24"/>
              </w:rPr>
            </w:pPr>
          </w:p>
        </w:tc>
        <w:tc>
          <w:tcPr>
            <w:tcW w:w="2867" w:type="dxa"/>
            <w:vMerge w:val="restart"/>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Раздел 2. Государственная система обеспеченности безопасности населения</w:t>
            </w:r>
          </w:p>
        </w:tc>
        <w:tc>
          <w:tcPr>
            <w:tcW w:w="4571" w:type="dxa"/>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9</w:t>
            </w:r>
          </w:p>
        </w:tc>
      </w:tr>
      <w:tr w:rsidR="006F2F8D" w:rsidRPr="00E743A3">
        <w:trPr>
          <w:trHeight w:val="825"/>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Изучение основных правил поведения в условиях чрезвычайных ситуациях природного характера</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825"/>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Изучение основных правил поведения в условиях чрезвычайных ситуациях техногенного характера</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296"/>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Изучение и отработка моделей поведения в условиях вынужденной природной автономии</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158"/>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Мероприятия по эвакуации населения в условиях чрезвычайных ситуаций</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191"/>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Изучение основного предназначения защитных сооружений гражданской обороны</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178"/>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Организация и изучение основного содержания аварийно-спасительных работ проводимых в зонах ЧС</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221"/>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Изучение и отработка моделей поведения в ЧС на транспорте</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583"/>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Изучение первичных средств пожаротушения</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206"/>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 xml:space="preserve">Изучение основных мер безопасности и моделей поведения при </w:t>
            </w:r>
            <w:r w:rsidRPr="00E743A3">
              <w:rPr>
                <w:rFonts w:ascii="Times New Roman" w:hAnsi="Times New Roman" w:cs="Times New Roman"/>
                <w:sz w:val="24"/>
                <w:szCs w:val="24"/>
              </w:rPr>
              <w:lastRenderedPageBreak/>
              <w:t>террористическом акте и захвате заложника</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lastRenderedPageBreak/>
              <w:t>1</w:t>
            </w:r>
          </w:p>
        </w:tc>
      </w:tr>
      <w:tr w:rsidR="006F2F8D" w:rsidRPr="00E743A3">
        <w:trPr>
          <w:trHeight w:val="294"/>
        </w:trPr>
        <w:tc>
          <w:tcPr>
            <w:tcW w:w="826" w:type="dxa"/>
            <w:vMerge w:val="restart"/>
            <w:shd w:val="clear" w:color="auto" w:fill="auto"/>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3</w:t>
            </w:r>
          </w:p>
        </w:tc>
        <w:tc>
          <w:tcPr>
            <w:tcW w:w="2867" w:type="dxa"/>
            <w:vMerge w:val="restart"/>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 xml:space="preserve">Раздел 3. </w:t>
            </w:r>
          </w:p>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Основы обороны государства и воинская обязанность</w:t>
            </w:r>
          </w:p>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9</w:t>
            </w:r>
          </w:p>
        </w:tc>
      </w:tr>
      <w:tr w:rsidR="006F2F8D" w:rsidRPr="00E743A3">
        <w:trPr>
          <w:trHeight w:val="178"/>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Функции и основные задачи современных Вооруженных сил РФ</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178"/>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Структура Вооруженных Сил РФ</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163"/>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Организация воинского учета и его предназначение</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296"/>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Обязанности граждан по воинскому учету</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339"/>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Права и льготы, предоставляемые военнослужащим, проходящим воинскую службу по контракту</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173"/>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Виды ответственности, установленной для военнослужащих</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191"/>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Изучение способов бесконфликтного общения и саморегуляции</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173"/>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Особенности службы в армии, изучение и освоение методик проведения строевой подготовки</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173"/>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Особенности воинской деятельности в различных видах ВС РФ</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369"/>
        </w:trPr>
        <w:tc>
          <w:tcPr>
            <w:tcW w:w="826" w:type="dxa"/>
            <w:vMerge w:val="restart"/>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4</w:t>
            </w:r>
          </w:p>
        </w:tc>
        <w:tc>
          <w:tcPr>
            <w:tcW w:w="2867" w:type="dxa"/>
            <w:vMerge w:val="restart"/>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 xml:space="preserve">Раздел 4. </w:t>
            </w:r>
          </w:p>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Основы медицинских знаний</w:t>
            </w:r>
          </w:p>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2F79E6">
            <w:pPr>
              <w:spacing w:after="0" w:line="240" w:lineRule="auto"/>
              <w:rPr>
                <w:rFonts w:ascii="Times New Roman" w:hAnsi="Times New Roman" w:cs="Times New Roman"/>
                <w:sz w:val="24"/>
                <w:szCs w:val="24"/>
              </w:rPr>
            </w:pP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6</w:t>
            </w:r>
          </w:p>
        </w:tc>
      </w:tr>
      <w:tr w:rsidR="006F2F8D" w:rsidRPr="00E743A3">
        <w:trPr>
          <w:trHeight w:val="158"/>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Изучение и освоение основных способов оказания первой медицинской помощи при травмах различных областей тела</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191"/>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Изучение и освоение основных способов оказания первой медицинской помощи при кровотечениях</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178"/>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Изучение и освоение основных способов оказания первой медицинской помощи при обморожении</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236"/>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Изучение и освоение основных способов оказания первой медицинской помощи при обмороке и остановке сердца</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113"/>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Изучение и освоение основных способов оказания первой медицинской помощи при попадании инородных тел в верхние дыхательные пути</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315"/>
        </w:trPr>
        <w:tc>
          <w:tcPr>
            <w:tcW w:w="826"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2867" w:type="dxa"/>
            <w:vMerge/>
            <w:shd w:val="clear" w:color="auto" w:fill="auto"/>
          </w:tcPr>
          <w:p w:rsidR="002F79E6" w:rsidRPr="00E743A3" w:rsidRDefault="002F79E6">
            <w:pPr>
              <w:spacing w:after="0" w:line="240" w:lineRule="auto"/>
              <w:jc w:val="both"/>
              <w:rPr>
                <w:rFonts w:ascii="Times New Roman" w:hAnsi="Times New Roman" w:cs="Times New Roman"/>
                <w:sz w:val="24"/>
                <w:szCs w:val="24"/>
              </w:rPr>
            </w:pPr>
          </w:p>
        </w:tc>
        <w:tc>
          <w:tcPr>
            <w:tcW w:w="4571" w:type="dxa"/>
            <w:shd w:val="clear" w:color="auto" w:fill="auto"/>
          </w:tcPr>
          <w:p w:rsidR="002F79E6" w:rsidRPr="00E743A3" w:rsidRDefault="00911384">
            <w:pPr>
              <w:spacing w:after="0" w:line="240" w:lineRule="auto"/>
              <w:rPr>
                <w:rFonts w:ascii="Times New Roman" w:hAnsi="Times New Roman" w:cs="Times New Roman"/>
                <w:sz w:val="24"/>
                <w:szCs w:val="24"/>
              </w:rPr>
            </w:pPr>
            <w:r w:rsidRPr="00E743A3">
              <w:rPr>
                <w:rFonts w:ascii="Times New Roman" w:hAnsi="Times New Roman" w:cs="Times New Roman"/>
                <w:sz w:val="24"/>
                <w:szCs w:val="24"/>
              </w:rPr>
              <w:t>Изучение основ ухода за новорожденными детьми</w:t>
            </w: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1</w:t>
            </w:r>
          </w:p>
        </w:tc>
      </w:tr>
      <w:tr w:rsidR="006F2F8D" w:rsidRPr="00E743A3">
        <w:trPr>
          <w:trHeight w:val="373"/>
        </w:trPr>
        <w:tc>
          <w:tcPr>
            <w:tcW w:w="826" w:type="dxa"/>
            <w:shd w:val="clear" w:color="auto" w:fill="auto"/>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5</w:t>
            </w:r>
          </w:p>
        </w:tc>
        <w:tc>
          <w:tcPr>
            <w:tcW w:w="2867"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Зачет</w:t>
            </w:r>
          </w:p>
        </w:tc>
        <w:tc>
          <w:tcPr>
            <w:tcW w:w="4571" w:type="dxa"/>
            <w:shd w:val="clear" w:color="auto" w:fill="auto"/>
          </w:tcPr>
          <w:p w:rsidR="002F79E6" w:rsidRPr="00E743A3" w:rsidRDefault="002F79E6">
            <w:pPr>
              <w:spacing w:after="0" w:line="240" w:lineRule="auto"/>
              <w:rPr>
                <w:rFonts w:ascii="Times New Roman" w:hAnsi="Times New Roman" w:cs="Times New Roman"/>
                <w:sz w:val="24"/>
                <w:szCs w:val="24"/>
              </w:rPr>
            </w:pPr>
          </w:p>
          <w:p w:rsidR="002F79E6" w:rsidRPr="00E743A3" w:rsidRDefault="002F79E6">
            <w:pPr>
              <w:spacing w:after="0" w:line="240" w:lineRule="auto"/>
              <w:rPr>
                <w:rFonts w:ascii="Times New Roman" w:hAnsi="Times New Roman" w:cs="Times New Roman"/>
                <w:sz w:val="24"/>
                <w:szCs w:val="24"/>
              </w:rPr>
            </w:pP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2</w:t>
            </w:r>
          </w:p>
        </w:tc>
      </w:tr>
      <w:tr w:rsidR="006F2F8D" w:rsidRPr="00E743A3">
        <w:trPr>
          <w:trHeight w:val="373"/>
        </w:trPr>
        <w:tc>
          <w:tcPr>
            <w:tcW w:w="826" w:type="dxa"/>
            <w:shd w:val="clear" w:color="auto" w:fill="auto"/>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6</w:t>
            </w:r>
          </w:p>
        </w:tc>
        <w:tc>
          <w:tcPr>
            <w:tcW w:w="2867" w:type="dxa"/>
            <w:shd w:val="clear" w:color="auto" w:fill="auto"/>
          </w:tcPr>
          <w:p w:rsidR="002F79E6" w:rsidRPr="00E743A3" w:rsidRDefault="00911384">
            <w:pPr>
              <w:spacing w:after="0" w:line="240" w:lineRule="auto"/>
              <w:jc w:val="both"/>
              <w:rPr>
                <w:rFonts w:ascii="Times New Roman" w:hAnsi="Times New Roman" w:cs="Times New Roman"/>
                <w:sz w:val="24"/>
                <w:szCs w:val="24"/>
              </w:rPr>
            </w:pPr>
            <w:r w:rsidRPr="00E743A3">
              <w:rPr>
                <w:rFonts w:ascii="Times New Roman" w:hAnsi="Times New Roman" w:cs="Times New Roman"/>
                <w:sz w:val="24"/>
                <w:szCs w:val="24"/>
              </w:rPr>
              <w:t>Итого</w:t>
            </w:r>
          </w:p>
        </w:tc>
        <w:tc>
          <w:tcPr>
            <w:tcW w:w="4571" w:type="dxa"/>
            <w:shd w:val="clear" w:color="auto" w:fill="auto"/>
          </w:tcPr>
          <w:p w:rsidR="002F79E6" w:rsidRPr="00E743A3" w:rsidRDefault="002F79E6">
            <w:pPr>
              <w:spacing w:after="0" w:line="240" w:lineRule="auto"/>
              <w:rPr>
                <w:rFonts w:ascii="Times New Roman" w:hAnsi="Times New Roman" w:cs="Times New Roman"/>
                <w:sz w:val="24"/>
                <w:szCs w:val="24"/>
              </w:rPr>
            </w:pPr>
          </w:p>
        </w:tc>
        <w:tc>
          <w:tcPr>
            <w:tcW w:w="1253" w:type="dxa"/>
            <w:shd w:val="clear" w:color="auto" w:fill="auto"/>
            <w:vAlign w:val="center"/>
          </w:tcPr>
          <w:p w:rsidR="002F79E6" w:rsidRPr="00E743A3" w:rsidRDefault="00911384">
            <w:pPr>
              <w:spacing w:after="0" w:line="240" w:lineRule="auto"/>
              <w:jc w:val="center"/>
              <w:rPr>
                <w:rFonts w:ascii="Times New Roman" w:hAnsi="Times New Roman" w:cs="Times New Roman"/>
                <w:sz w:val="24"/>
                <w:szCs w:val="24"/>
              </w:rPr>
            </w:pPr>
            <w:r w:rsidRPr="00E743A3">
              <w:rPr>
                <w:rFonts w:ascii="Times New Roman" w:hAnsi="Times New Roman" w:cs="Times New Roman"/>
                <w:sz w:val="24"/>
                <w:szCs w:val="24"/>
              </w:rPr>
              <w:t>36</w:t>
            </w:r>
          </w:p>
        </w:tc>
      </w:tr>
    </w:tbl>
    <w:p w:rsidR="002F79E6" w:rsidRPr="00E743A3" w:rsidRDefault="002F79E6">
      <w:pPr>
        <w:spacing w:after="0" w:line="240" w:lineRule="auto"/>
        <w:ind w:left="360"/>
        <w:jc w:val="center"/>
        <w:rPr>
          <w:rFonts w:ascii="Times New Roman" w:hAnsi="Times New Roman" w:cs="Times New Roman"/>
          <w:b/>
          <w:sz w:val="24"/>
          <w:szCs w:val="28"/>
        </w:rPr>
      </w:pPr>
    </w:p>
    <w:p w:rsidR="002F79E6" w:rsidRPr="00E743A3" w:rsidRDefault="00911384">
      <w:pPr>
        <w:rPr>
          <w:rFonts w:ascii="Times New Roman" w:hAnsi="Times New Roman" w:cs="Times New Roman"/>
          <w:b/>
          <w:sz w:val="24"/>
          <w:szCs w:val="28"/>
        </w:rPr>
      </w:pPr>
      <w:r w:rsidRPr="00E743A3">
        <w:rPr>
          <w:rFonts w:asciiTheme="majorBidi" w:hAnsiTheme="majorBidi" w:cstheme="majorBidi"/>
          <w:b/>
          <w:sz w:val="24"/>
          <w:szCs w:val="28"/>
        </w:rPr>
        <w:br w:type="page"/>
      </w:r>
    </w:p>
    <w:p w:rsidR="002F79E6" w:rsidRPr="00E743A3" w:rsidRDefault="002F79E6">
      <w:pPr>
        <w:spacing w:after="0" w:line="240" w:lineRule="auto"/>
        <w:ind w:left="360"/>
        <w:jc w:val="center"/>
        <w:rPr>
          <w:rFonts w:ascii="Times New Roman" w:hAnsi="Times New Roman" w:cs="Times New Roman"/>
          <w:b/>
          <w:sz w:val="24"/>
          <w:szCs w:val="28"/>
        </w:rPr>
        <w:sectPr w:rsidR="002F79E6" w:rsidRPr="00E743A3">
          <w:pgSz w:w="11906" w:h="16838"/>
          <w:pgMar w:top="851" w:right="851" w:bottom="851" w:left="1701" w:header="709" w:footer="709" w:gutter="0"/>
          <w:cols w:space="708"/>
          <w:docGrid w:linePitch="360"/>
        </w:sectPr>
      </w:pPr>
    </w:p>
    <w:p w:rsidR="002F79E6" w:rsidRPr="00E743A3" w:rsidRDefault="00911384">
      <w:pPr>
        <w:spacing w:after="0" w:line="240" w:lineRule="auto"/>
        <w:ind w:left="360"/>
        <w:jc w:val="center"/>
        <w:rPr>
          <w:rFonts w:ascii="Times New Roman" w:hAnsi="Times New Roman" w:cs="Times New Roman"/>
          <w:b/>
          <w:sz w:val="24"/>
          <w:szCs w:val="28"/>
        </w:rPr>
      </w:pPr>
      <w:r w:rsidRPr="00E743A3">
        <w:rPr>
          <w:rFonts w:asciiTheme="majorBidi" w:hAnsiTheme="majorBidi" w:cstheme="majorBidi"/>
          <w:b/>
          <w:sz w:val="24"/>
          <w:szCs w:val="28"/>
        </w:rPr>
        <w:lastRenderedPageBreak/>
        <w:t>10. ХАРАКТЕРИСТИКА ОСНОВНЫХ ВИДОВ ДЕЯТЕЛЬНОСТИ ОБУЧАЮЩИХСЯ</w:t>
      </w:r>
    </w:p>
    <w:p w:rsidR="002F79E6" w:rsidRPr="00E743A3" w:rsidRDefault="002F79E6">
      <w:pPr>
        <w:spacing w:after="0" w:line="240" w:lineRule="auto"/>
        <w:ind w:left="360"/>
        <w:jc w:val="center"/>
        <w:rPr>
          <w:rFonts w:ascii="Times New Roman" w:hAnsi="Times New Roman" w:cs="Times New Roman"/>
          <w:b/>
          <w:sz w:val="24"/>
          <w:szCs w:val="28"/>
        </w:rPr>
      </w:pPr>
    </w:p>
    <w:p w:rsidR="002F79E6" w:rsidRPr="00E743A3" w:rsidRDefault="002F79E6">
      <w:pPr>
        <w:spacing w:after="0" w:line="240" w:lineRule="auto"/>
        <w:rPr>
          <w:rFonts w:ascii="Times New Roman" w:hAnsi="Times New Roman" w:cs="Times New Roman"/>
          <w:b/>
          <w:sz w:val="24"/>
          <w:szCs w:val="24"/>
        </w:rPr>
      </w:pPr>
    </w:p>
    <w:tbl>
      <w:tblPr>
        <w:tblStyle w:val="af3"/>
        <w:tblW w:w="0" w:type="auto"/>
        <w:tblLook w:val="04A0" w:firstRow="1" w:lastRow="0" w:firstColumn="1" w:lastColumn="0" w:noHBand="0" w:noVBand="1"/>
      </w:tblPr>
      <w:tblGrid>
        <w:gridCol w:w="2376"/>
        <w:gridCol w:w="6946"/>
      </w:tblGrid>
      <w:tr w:rsidR="006F2F8D" w:rsidRPr="00E743A3">
        <w:tc>
          <w:tcPr>
            <w:tcW w:w="2376" w:type="dxa"/>
          </w:tcPr>
          <w:p w:rsidR="002F79E6" w:rsidRPr="00E743A3" w:rsidRDefault="00911384">
            <w:pPr>
              <w:jc w:val="center"/>
              <w:rPr>
                <w:rFonts w:ascii="Times New Roman" w:hAnsi="Times New Roman"/>
                <w:bCs/>
                <w:sz w:val="24"/>
                <w:szCs w:val="24"/>
              </w:rPr>
            </w:pPr>
            <w:r w:rsidRPr="00E743A3">
              <w:rPr>
                <w:rFonts w:ascii="Times New Roman" w:hAnsi="Times New Roman"/>
                <w:bCs/>
                <w:sz w:val="24"/>
                <w:szCs w:val="24"/>
              </w:rPr>
              <w:t>Содержание обучения</w:t>
            </w:r>
          </w:p>
        </w:tc>
        <w:tc>
          <w:tcPr>
            <w:tcW w:w="6946" w:type="dxa"/>
          </w:tcPr>
          <w:p w:rsidR="002F79E6" w:rsidRPr="00E743A3" w:rsidRDefault="00911384">
            <w:pPr>
              <w:jc w:val="center"/>
              <w:rPr>
                <w:rFonts w:ascii="Times New Roman" w:hAnsi="Times New Roman"/>
                <w:bCs/>
                <w:sz w:val="24"/>
                <w:szCs w:val="24"/>
              </w:rPr>
            </w:pPr>
            <w:r w:rsidRPr="00E743A3">
              <w:rPr>
                <w:rFonts w:ascii="Times New Roman" w:hAnsi="Times New Roman"/>
                <w:bCs/>
                <w:sz w:val="24"/>
                <w:szCs w:val="24"/>
              </w:rPr>
              <w:t xml:space="preserve">Характеристика основных видов учебной деятельности обучающихся </w:t>
            </w:r>
          </w:p>
          <w:p w:rsidR="002F79E6" w:rsidRPr="00E743A3" w:rsidRDefault="00911384">
            <w:pPr>
              <w:jc w:val="center"/>
              <w:rPr>
                <w:rFonts w:ascii="Times New Roman" w:hAnsi="Times New Roman"/>
                <w:bCs/>
                <w:sz w:val="24"/>
                <w:szCs w:val="24"/>
              </w:rPr>
            </w:pPr>
            <w:r w:rsidRPr="00E743A3">
              <w:rPr>
                <w:rFonts w:ascii="Times New Roman" w:hAnsi="Times New Roman"/>
                <w:bCs/>
                <w:sz w:val="24"/>
                <w:szCs w:val="24"/>
              </w:rPr>
              <w:t>(на уровне учебных действий)</w:t>
            </w:r>
          </w:p>
        </w:tc>
      </w:tr>
      <w:tr w:rsidR="006F2F8D" w:rsidRPr="00E743A3">
        <w:tc>
          <w:tcPr>
            <w:tcW w:w="2376" w:type="dxa"/>
          </w:tcPr>
          <w:p w:rsidR="002F79E6" w:rsidRPr="00E743A3" w:rsidRDefault="00911384">
            <w:pPr>
              <w:rPr>
                <w:rFonts w:ascii="Times New Roman" w:hAnsi="Times New Roman"/>
                <w:sz w:val="24"/>
                <w:szCs w:val="24"/>
              </w:rPr>
            </w:pPr>
            <w:r w:rsidRPr="00E743A3">
              <w:rPr>
                <w:rFonts w:ascii="Times New Roman" w:hAnsi="Times New Roman"/>
                <w:bCs/>
                <w:sz w:val="24"/>
                <w:szCs w:val="24"/>
              </w:rPr>
              <w:t>Введение</w:t>
            </w:r>
          </w:p>
        </w:tc>
        <w:tc>
          <w:tcPr>
            <w:tcW w:w="6946" w:type="dxa"/>
          </w:tcPr>
          <w:p w:rsidR="002F79E6" w:rsidRPr="00E743A3" w:rsidRDefault="00911384">
            <w:pPr>
              <w:jc w:val="both"/>
              <w:rPr>
                <w:rFonts w:ascii="Times New Roman" w:hAnsi="Times New Roman"/>
                <w:sz w:val="24"/>
                <w:szCs w:val="24"/>
              </w:rPr>
            </w:pPr>
            <w:r w:rsidRPr="00E743A3">
              <w:rPr>
                <w:rFonts w:ascii="Times New Roman" w:hAnsi="Times New Roman"/>
                <w:sz w:val="24"/>
                <w:szCs w:val="24"/>
              </w:rPr>
              <w:t>Различение основных понятий и теоретических положений</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основ безопасности жизнедеятельности, применение знаний дисциплины для обеспечения своей безопасности.</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Анализ влияния современного человека на окружающую среду, оценка примеров зависимости благополучия жизни людей, от состояния окружающей среды; моделирование ситуаций по сохранению биосферы и ее защите</w:t>
            </w:r>
          </w:p>
        </w:tc>
      </w:tr>
      <w:tr w:rsidR="006F2F8D" w:rsidRPr="00E743A3">
        <w:tc>
          <w:tcPr>
            <w:tcW w:w="2376" w:type="dxa"/>
          </w:tcPr>
          <w:p w:rsidR="002F79E6" w:rsidRPr="00E743A3" w:rsidRDefault="00911384">
            <w:pPr>
              <w:rPr>
                <w:rFonts w:ascii="Times New Roman" w:hAnsi="Times New Roman"/>
                <w:bCs/>
                <w:sz w:val="24"/>
                <w:szCs w:val="24"/>
              </w:rPr>
            </w:pPr>
            <w:r w:rsidRPr="00E743A3">
              <w:rPr>
                <w:rFonts w:ascii="Times New Roman" w:hAnsi="Times New Roman"/>
                <w:bCs/>
                <w:sz w:val="24"/>
                <w:szCs w:val="24"/>
              </w:rPr>
              <w:t>Раздел 1. Обеспечение личной безопасности и сохранение здоровья населения</w:t>
            </w:r>
          </w:p>
        </w:tc>
        <w:tc>
          <w:tcPr>
            <w:tcW w:w="6946" w:type="dxa"/>
          </w:tcPr>
          <w:p w:rsidR="002F79E6" w:rsidRPr="00E743A3" w:rsidRDefault="00911384">
            <w:pPr>
              <w:jc w:val="both"/>
              <w:rPr>
                <w:rFonts w:ascii="Times New Roman" w:hAnsi="Times New Roman"/>
                <w:sz w:val="24"/>
                <w:szCs w:val="24"/>
              </w:rPr>
            </w:pPr>
            <w:r w:rsidRPr="00E743A3">
              <w:rPr>
                <w:rFonts w:ascii="Times New Roman" w:hAnsi="Times New Roman"/>
                <w:sz w:val="24"/>
                <w:szCs w:val="24"/>
              </w:rPr>
              <w:t>Определение основных понятий о здоровье и здоровом образе жизни.</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Усвоение факторов, влияющих на здоровье, выявление факторов, разрушающих здоровье, планирование режима дня, выявление условий обеспечения рационального питания, объяснение случаев из собственной жизни и своих наблюдений по планированию режима труда и отдыха.</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Анализ влияния двигательной активности на здоровье человека, определение основных форм закаливания, их влияния на здоровье человека, обоснование последствий влияния алкоголя на здоровье человека и социальных последствий употребления алкоголя.</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Анализ влияния неблагоприятной окружающей среды на здоровье человека.</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Моделирование социальных последствий пристрастия к наркотикам.</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Моделирование ситуаций по организации безопасности дорожного движения.</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Характеристика факторов, влияющих на репродуктивное здоровье человека.</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Моделирование ситуаций по применению правил сохранения и укрепления здоровья</w:t>
            </w:r>
          </w:p>
        </w:tc>
      </w:tr>
      <w:tr w:rsidR="006F2F8D" w:rsidRPr="00E743A3">
        <w:tc>
          <w:tcPr>
            <w:tcW w:w="2376" w:type="dxa"/>
          </w:tcPr>
          <w:p w:rsidR="002F79E6" w:rsidRPr="00E743A3" w:rsidRDefault="00911384">
            <w:pPr>
              <w:rPr>
                <w:rFonts w:ascii="Times New Roman" w:hAnsi="Times New Roman"/>
                <w:bCs/>
                <w:sz w:val="24"/>
                <w:szCs w:val="24"/>
              </w:rPr>
            </w:pPr>
            <w:r w:rsidRPr="00E743A3">
              <w:rPr>
                <w:rFonts w:ascii="Times New Roman" w:hAnsi="Times New Roman"/>
                <w:bCs/>
                <w:sz w:val="24"/>
                <w:szCs w:val="24"/>
              </w:rPr>
              <w:t>Раздел 2. Государственная</w:t>
            </w:r>
          </w:p>
          <w:p w:rsidR="002F79E6" w:rsidRPr="00E743A3" w:rsidRDefault="00911384">
            <w:pPr>
              <w:rPr>
                <w:rFonts w:ascii="Times New Roman" w:hAnsi="Times New Roman"/>
                <w:bCs/>
                <w:sz w:val="24"/>
                <w:szCs w:val="24"/>
              </w:rPr>
            </w:pPr>
            <w:r w:rsidRPr="00E743A3">
              <w:rPr>
                <w:rFonts w:ascii="Times New Roman" w:hAnsi="Times New Roman"/>
                <w:bCs/>
                <w:sz w:val="24"/>
                <w:szCs w:val="24"/>
              </w:rPr>
              <w:t>система обеспечения</w:t>
            </w:r>
          </w:p>
          <w:p w:rsidR="002F79E6" w:rsidRPr="00E743A3" w:rsidRDefault="00911384">
            <w:pPr>
              <w:rPr>
                <w:rFonts w:ascii="Times New Roman" w:hAnsi="Times New Roman"/>
                <w:bCs/>
                <w:sz w:val="24"/>
                <w:szCs w:val="24"/>
              </w:rPr>
            </w:pPr>
            <w:r w:rsidRPr="00E743A3">
              <w:rPr>
                <w:rFonts w:ascii="Times New Roman" w:hAnsi="Times New Roman"/>
                <w:bCs/>
                <w:sz w:val="24"/>
                <w:szCs w:val="24"/>
              </w:rPr>
              <w:t>безопасности населения</w:t>
            </w:r>
          </w:p>
          <w:p w:rsidR="002F79E6" w:rsidRPr="00E743A3" w:rsidRDefault="002F79E6">
            <w:pPr>
              <w:rPr>
                <w:rFonts w:ascii="Times New Roman" w:hAnsi="Times New Roman"/>
                <w:sz w:val="24"/>
                <w:szCs w:val="24"/>
              </w:rPr>
            </w:pPr>
          </w:p>
        </w:tc>
        <w:tc>
          <w:tcPr>
            <w:tcW w:w="6946" w:type="dxa"/>
          </w:tcPr>
          <w:p w:rsidR="002F79E6" w:rsidRPr="00E743A3" w:rsidRDefault="00911384">
            <w:pPr>
              <w:jc w:val="both"/>
              <w:rPr>
                <w:rFonts w:ascii="Times New Roman" w:hAnsi="Times New Roman"/>
                <w:sz w:val="24"/>
                <w:szCs w:val="24"/>
              </w:rPr>
            </w:pPr>
            <w:r w:rsidRPr="00E743A3">
              <w:rPr>
                <w:rFonts w:ascii="Times New Roman" w:hAnsi="Times New Roman"/>
                <w:sz w:val="24"/>
                <w:szCs w:val="24"/>
              </w:rPr>
              <w:t>Усвоение общих понятий чрезвычайных ситуаций, классификация чрезвычайных ситуаций природного и техногенного характера по основным признакам, характеристика особенностей ЧС различного происхождения.</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Выявление потенциально опасных ситуаций для сохранения жизни и здоровья человека, сохранения личного и общественного имущества при ЧС.</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Моделирование поведения населения при угрозе и возникновении ЧС.</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Освоение моделей поведения в разных ситуациях: как вести себя дома, на дорогах, в лесу, на водоемах, характеристика основных функций системы по предупреждению и ликвидации ЧС (РСЧС);</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 xml:space="preserve">объяснение основных правил эвакуации населения в условиях чрезвычайных ситуаций, оценка правильности выбора индивидуальных средств защиты при возникновении ЧС; раскрытие возможностей современных средств оповещения населения об опасностях, возникающих в чрезвычайных ситуациях военного и мирного времени; характеристика правил </w:t>
            </w:r>
            <w:r w:rsidRPr="00E743A3">
              <w:rPr>
                <w:rFonts w:ascii="Times New Roman" w:hAnsi="Times New Roman"/>
                <w:sz w:val="24"/>
                <w:szCs w:val="24"/>
              </w:rPr>
              <w:lastRenderedPageBreak/>
              <w:t>безопасного поведения при угрозе террористического акта, захвате в качестве заложника.</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Определение мер безопасности населения, оказавшегося на территории военных действий.</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Характеристика предназначения и основных функций полиции, службы скорой помощи, Федеральной службы по надзору в сфере защиты прав потребителей и благополучия человека и других</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государственных служб в области безопасности</w:t>
            </w:r>
          </w:p>
        </w:tc>
      </w:tr>
      <w:tr w:rsidR="006F2F8D" w:rsidRPr="00E743A3">
        <w:tc>
          <w:tcPr>
            <w:tcW w:w="2376" w:type="dxa"/>
          </w:tcPr>
          <w:p w:rsidR="002F79E6" w:rsidRPr="00E743A3" w:rsidRDefault="00911384">
            <w:pPr>
              <w:rPr>
                <w:rFonts w:ascii="Times New Roman" w:hAnsi="Times New Roman"/>
                <w:bCs/>
                <w:sz w:val="24"/>
                <w:szCs w:val="24"/>
              </w:rPr>
            </w:pPr>
            <w:r w:rsidRPr="00E743A3">
              <w:rPr>
                <w:rFonts w:ascii="Times New Roman" w:hAnsi="Times New Roman"/>
                <w:bCs/>
                <w:sz w:val="24"/>
                <w:szCs w:val="24"/>
              </w:rPr>
              <w:t>Раздел 3. Основы обороны</w:t>
            </w:r>
          </w:p>
          <w:p w:rsidR="002F79E6" w:rsidRPr="00E743A3" w:rsidRDefault="00911384">
            <w:pPr>
              <w:rPr>
                <w:rFonts w:ascii="Times New Roman" w:hAnsi="Times New Roman"/>
                <w:bCs/>
                <w:sz w:val="24"/>
                <w:szCs w:val="24"/>
              </w:rPr>
            </w:pPr>
            <w:r w:rsidRPr="00E743A3">
              <w:rPr>
                <w:rFonts w:ascii="Times New Roman" w:hAnsi="Times New Roman"/>
                <w:bCs/>
                <w:sz w:val="24"/>
                <w:szCs w:val="24"/>
              </w:rPr>
              <w:t>государства и воинская</w:t>
            </w:r>
          </w:p>
          <w:p w:rsidR="002F79E6" w:rsidRPr="00E743A3" w:rsidRDefault="00911384">
            <w:pPr>
              <w:rPr>
                <w:rFonts w:ascii="Times New Roman" w:hAnsi="Times New Roman"/>
                <w:bCs/>
                <w:sz w:val="24"/>
                <w:szCs w:val="24"/>
              </w:rPr>
            </w:pPr>
            <w:r w:rsidRPr="00E743A3">
              <w:rPr>
                <w:rFonts w:ascii="Times New Roman" w:hAnsi="Times New Roman"/>
                <w:bCs/>
                <w:sz w:val="24"/>
                <w:szCs w:val="24"/>
              </w:rPr>
              <w:t>обязанность</w:t>
            </w:r>
          </w:p>
        </w:tc>
        <w:tc>
          <w:tcPr>
            <w:tcW w:w="6946" w:type="dxa"/>
          </w:tcPr>
          <w:p w:rsidR="002F79E6" w:rsidRPr="00E743A3" w:rsidRDefault="00911384">
            <w:pPr>
              <w:jc w:val="both"/>
              <w:rPr>
                <w:rFonts w:ascii="Times New Roman" w:hAnsi="Times New Roman"/>
                <w:sz w:val="24"/>
                <w:szCs w:val="24"/>
              </w:rPr>
            </w:pPr>
            <w:r w:rsidRPr="00E743A3">
              <w:rPr>
                <w:rFonts w:ascii="Times New Roman" w:hAnsi="Times New Roman"/>
                <w:sz w:val="24"/>
                <w:szCs w:val="24"/>
              </w:rPr>
              <w:t>Различение основных понятий военной и национальной безопасности, освоение функций и основные задачи современных</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Вооруженных сил Российской Федерации, характеристика основных этапов создания Вооруженных Сил России.</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Анализ основных этапов проведения военной реформы Вооруженных Сил Российской Федерации на современном этапе, определение организационной структуры, видов и родов Вооруженных Сил Российской Федерации; формулирование общих, должностных и специальных обязанностей военнослужащих. Характеристика распределения времени и повседневного порядка жизни воинской части, сопоставление порядка и условий прохождения военной службы по призыву и по контракту; анализ условий прохождения альтернативной гражданской службы.</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Анализ качеств личности военнослужащего как защитника Отечества.</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Характеристика требований воинской деятельности, предъявляемых к моральным, индивидуально-психологическими профессиональным качествам гражданина; характеристика понятий «воинская дисциплина» и «ответственность»; освоение основ строевой подготовки.</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Определение боевых традиций Вооруженных Сил России, объяснение основных понятий о ритуалах Вооруженных Сил Российской Федерации и символах воинской чести</w:t>
            </w:r>
          </w:p>
        </w:tc>
      </w:tr>
      <w:tr w:rsidR="002F79E6" w:rsidRPr="00E743A3">
        <w:tc>
          <w:tcPr>
            <w:tcW w:w="2376" w:type="dxa"/>
          </w:tcPr>
          <w:p w:rsidR="002F79E6" w:rsidRPr="00E743A3" w:rsidRDefault="00911384">
            <w:pPr>
              <w:jc w:val="both"/>
              <w:rPr>
                <w:rFonts w:ascii="Times New Roman" w:hAnsi="Times New Roman"/>
                <w:bCs/>
                <w:sz w:val="24"/>
                <w:szCs w:val="24"/>
              </w:rPr>
            </w:pPr>
            <w:r w:rsidRPr="00E743A3">
              <w:rPr>
                <w:rFonts w:ascii="Times New Roman" w:hAnsi="Times New Roman"/>
                <w:bCs/>
                <w:sz w:val="24"/>
                <w:szCs w:val="24"/>
              </w:rPr>
              <w:t>Раздел 4.</w:t>
            </w:r>
          </w:p>
          <w:p w:rsidR="002F79E6" w:rsidRPr="00E743A3" w:rsidRDefault="00911384">
            <w:pPr>
              <w:jc w:val="both"/>
              <w:rPr>
                <w:rFonts w:ascii="Times New Roman" w:hAnsi="Times New Roman"/>
                <w:bCs/>
                <w:sz w:val="24"/>
                <w:szCs w:val="24"/>
              </w:rPr>
            </w:pPr>
            <w:r w:rsidRPr="00E743A3">
              <w:rPr>
                <w:rFonts w:ascii="Times New Roman" w:hAnsi="Times New Roman"/>
                <w:bCs/>
                <w:sz w:val="24"/>
                <w:szCs w:val="24"/>
              </w:rPr>
              <w:t>Основы медицинских</w:t>
            </w:r>
          </w:p>
          <w:p w:rsidR="002F79E6" w:rsidRPr="00E743A3" w:rsidRDefault="00911384">
            <w:pPr>
              <w:jc w:val="both"/>
              <w:rPr>
                <w:rFonts w:ascii="Times New Roman" w:hAnsi="Times New Roman"/>
                <w:bCs/>
                <w:sz w:val="24"/>
                <w:szCs w:val="24"/>
              </w:rPr>
            </w:pPr>
            <w:r w:rsidRPr="00E743A3">
              <w:rPr>
                <w:rFonts w:ascii="Times New Roman" w:hAnsi="Times New Roman"/>
                <w:bCs/>
                <w:sz w:val="24"/>
                <w:szCs w:val="24"/>
              </w:rPr>
              <w:t>знаний</w:t>
            </w:r>
          </w:p>
        </w:tc>
        <w:tc>
          <w:tcPr>
            <w:tcW w:w="6946" w:type="dxa"/>
          </w:tcPr>
          <w:p w:rsidR="002F79E6" w:rsidRPr="00E743A3" w:rsidRDefault="00911384">
            <w:pPr>
              <w:jc w:val="both"/>
              <w:rPr>
                <w:rFonts w:ascii="Times New Roman" w:hAnsi="Times New Roman"/>
                <w:sz w:val="24"/>
                <w:szCs w:val="24"/>
              </w:rPr>
            </w:pPr>
            <w:r w:rsidRPr="00E743A3">
              <w:rPr>
                <w:rFonts w:ascii="Times New Roman" w:hAnsi="Times New Roman"/>
                <w:sz w:val="24"/>
                <w:szCs w:val="24"/>
              </w:rPr>
              <w:t>Освоение основных понятий о состояниях, при которых оказывается первая помощь; моделирование ситуаций по оказанию первой помощи при несчастных случаях.</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Характеристика основных признаков жизни.</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Освоение алгоритма идентификации основных видов кровотечений, идентификация основных признаков теплового удара.</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Определение основных средств планирования семьи.</w:t>
            </w:r>
          </w:p>
          <w:p w:rsidR="002F79E6" w:rsidRPr="00E743A3" w:rsidRDefault="00911384">
            <w:pPr>
              <w:jc w:val="both"/>
              <w:rPr>
                <w:rFonts w:ascii="Times New Roman" w:hAnsi="Times New Roman"/>
                <w:sz w:val="24"/>
                <w:szCs w:val="24"/>
              </w:rPr>
            </w:pPr>
            <w:r w:rsidRPr="00E743A3">
              <w:rPr>
                <w:rFonts w:ascii="Times New Roman" w:hAnsi="Times New Roman"/>
                <w:sz w:val="24"/>
                <w:szCs w:val="24"/>
              </w:rPr>
              <w:t>Определение особенностей образа жизни и рациона питания беременной женщины</w:t>
            </w:r>
          </w:p>
        </w:tc>
      </w:tr>
    </w:tbl>
    <w:p w:rsidR="002F79E6" w:rsidRPr="00E743A3" w:rsidRDefault="002F79E6">
      <w:pPr>
        <w:spacing w:after="0" w:line="240" w:lineRule="auto"/>
        <w:jc w:val="center"/>
        <w:rPr>
          <w:rFonts w:ascii="Times New Roman" w:hAnsi="Times New Roman" w:cs="Times New Roman"/>
          <w:b/>
          <w:sz w:val="28"/>
          <w:szCs w:val="28"/>
        </w:rPr>
      </w:pPr>
    </w:p>
    <w:p w:rsidR="002F79E6" w:rsidRPr="00E743A3" w:rsidRDefault="00911384">
      <w:pPr>
        <w:rPr>
          <w:rFonts w:ascii="Times New Roman" w:hAnsi="Times New Roman" w:cs="Times New Roman"/>
          <w:b/>
          <w:sz w:val="24"/>
          <w:szCs w:val="28"/>
        </w:rPr>
      </w:pPr>
      <w:r w:rsidRPr="00E743A3">
        <w:rPr>
          <w:rFonts w:asciiTheme="majorBidi" w:hAnsiTheme="majorBidi" w:cstheme="majorBidi"/>
          <w:b/>
          <w:sz w:val="24"/>
          <w:szCs w:val="28"/>
        </w:rPr>
        <w:br w:type="page"/>
      </w:r>
    </w:p>
    <w:p w:rsidR="002F79E6" w:rsidRPr="00E743A3" w:rsidRDefault="002F79E6">
      <w:pPr>
        <w:spacing w:after="0" w:line="240" w:lineRule="auto"/>
        <w:ind w:left="360"/>
        <w:jc w:val="center"/>
        <w:rPr>
          <w:rFonts w:ascii="Times New Roman" w:hAnsi="Times New Roman" w:cs="Times New Roman"/>
          <w:b/>
          <w:sz w:val="24"/>
          <w:szCs w:val="28"/>
        </w:rPr>
        <w:sectPr w:rsidR="002F79E6" w:rsidRPr="00E743A3">
          <w:pgSz w:w="11906" w:h="16838"/>
          <w:pgMar w:top="851" w:right="851" w:bottom="851" w:left="1701" w:header="709" w:footer="709" w:gutter="0"/>
          <w:cols w:space="708"/>
          <w:docGrid w:linePitch="360"/>
        </w:sectPr>
      </w:pPr>
    </w:p>
    <w:p w:rsidR="002F79E6" w:rsidRPr="00E743A3" w:rsidRDefault="00911384">
      <w:pPr>
        <w:spacing w:after="0" w:line="240" w:lineRule="auto"/>
        <w:ind w:left="360"/>
        <w:jc w:val="center"/>
        <w:rPr>
          <w:rFonts w:ascii="Times New Roman" w:hAnsi="Times New Roman" w:cs="Times New Roman"/>
          <w:b/>
          <w:sz w:val="24"/>
          <w:szCs w:val="28"/>
        </w:rPr>
      </w:pPr>
      <w:r w:rsidRPr="00E743A3">
        <w:rPr>
          <w:rFonts w:asciiTheme="majorBidi" w:hAnsiTheme="majorBidi" w:cstheme="majorBidi"/>
          <w:b/>
          <w:sz w:val="24"/>
          <w:szCs w:val="28"/>
        </w:rPr>
        <w:lastRenderedPageBreak/>
        <w:t>11. УЧЕБНО-МЕТОДИЧЕСКОЕ</w:t>
      </w:r>
    </w:p>
    <w:p w:rsidR="002F79E6" w:rsidRPr="00E743A3" w:rsidRDefault="00911384">
      <w:pPr>
        <w:spacing w:after="0" w:line="240" w:lineRule="auto"/>
        <w:jc w:val="center"/>
        <w:rPr>
          <w:rFonts w:ascii="Times New Roman" w:hAnsi="Times New Roman" w:cs="Times New Roman"/>
          <w:b/>
          <w:sz w:val="24"/>
          <w:szCs w:val="28"/>
        </w:rPr>
      </w:pPr>
      <w:r w:rsidRPr="00E743A3">
        <w:rPr>
          <w:rFonts w:asciiTheme="majorBidi" w:hAnsiTheme="majorBidi" w:cstheme="majorBidi"/>
          <w:b/>
          <w:sz w:val="24"/>
          <w:szCs w:val="28"/>
        </w:rPr>
        <w:t>И МАТЕРИАЛЬНО-ТЕХНИЧЕСКОЕ ОБЕСПЕЧЕНИЕ</w:t>
      </w:r>
    </w:p>
    <w:p w:rsidR="002F79E6" w:rsidRPr="00E743A3" w:rsidRDefault="00911384">
      <w:pPr>
        <w:spacing w:after="0" w:line="240" w:lineRule="auto"/>
        <w:jc w:val="center"/>
        <w:rPr>
          <w:rFonts w:ascii="Times New Roman" w:hAnsi="Times New Roman" w:cs="Times New Roman"/>
          <w:b/>
          <w:sz w:val="24"/>
          <w:szCs w:val="28"/>
        </w:rPr>
      </w:pPr>
      <w:r w:rsidRPr="00E743A3">
        <w:rPr>
          <w:rFonts w:asciiTheme="majorBidi" w:hAnsiTheme="majorBidi" w:cstheme="majorBidi"/>
          <w:b/>
          <w:sz w:val="24"/>
          <w:szCs w:val="28"/>
        </w:rPr>
        <w:t>ПРОГРАММЫ УЧЕБНОЙ ДИСЦИПЛИНЫ</w:t>
      </w:r>
    </w:p>
    <w:p w:rsidR="002F79E6" w:rsidRPr="00E743A3" w:rsidRDefault="002F79E6">
      <w:pPr>
        <w:spacing w:after="0" w:line="240" w:lineRule="auto"/>
        <w:rPr>
          <w:rFonts w:ascii="Times New Roman" w:hAnsi="Times New Roman" w:cs="Times New Roman"/>
          <w:b/>
          <w:sz w:val="24"/>
          <w:szCs w:val="24"/>
        </w:rPr>
      </w:pPr>
    </w:p>
    <w:p w:rsidR="002F79E6" w:rsidRPr="00E743A3" w:rsidRDefault="002F79E6">
      <w:pPr>
        <w:spacing w:after="0" w:line="240" w:lineRule="auto"/>
        <w:rPr>
          <w:rFonts w:ascii="Times New Roman" w:hAnsi="Times New Roman" w:cs="Times New Roman"/>
          <w:b/>
          <w:sz w:val="24"/>
          <w:szCs w:val="24"/>
        </w:rPr>
      </w:pP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Помещение кабинета основ безопасности жизнедеятельности удовлетворяет требованиям Санитарно-эпидемиологических правил и нормативов (СанПиН2.4.2. 178-02)1. Оно оснащено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обучающихся.</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В кабинете есть мультимедийное оборудование, при помощи которого участники образовательного процесса просматривают визуальную информацию по основам безопасности жизнедеятельности, создают презентации, видеоматериалы, иные документы.</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В состав учебно-методического и материально-технического обеспечения программы учебной дисциплины «Основы безопасности жизнедеятельности» входят:</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многофункциональный комплекс преподавателя;</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информационно-коммуникативные средства;</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экранно-звуковые пособия;</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и др.;</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образцы аварийно-спасательных инструментов и оборудования (АСИО), средств индивидуальной защиты (СИЗ): противогаз ГП-7, респиратор Р-2, защитный костюм Л-1, общевойсковой защитный костюм, общевойсковой прибор химической разведки, компас-азимут; дозиметр бытовой (индикатор радиоактивности);</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 ИПП-11; сумка санитарная; носилки плащевые;</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образцы средств пожаротушения (СП);</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макет автомата Калашникова;</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обучающие и контролирующие программы по темам дисциплины;</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комплекты технической документации, в том числе паспорта на средства обучения, инструкции по их использованию и технике безопасности;</w:t>
      </w:r>
    </w:p>
    <w:p w:rsidR="002F79E6" w:rsidRPr="00E743A3" w:rsidRDefault="00911384">
      <w:pPr>
        <w:pStyle w:val="a8"/>
        <w:numPr>
          <w:ilvl w:val="0"/>
          <w:numId w:val="2"/>
        </w:numPr>
        <w:tabs>
          <w:tab w:val="left" w:pos="993"/>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библиотечный фонд.</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 xml:space="preserve">В библиотечный фонд входят учебники, учебно-методические комплекты (УМК), обеспечивающие освоение учебной дисциплины «Основы </w:t>
      </w:r>
      <w:r w:rsidRPr="00E743A3">
        <w:rPr>
          <w:rFonts w:asciiTheme="majorBidi" w:hAnsiTheme="majorBidi" w:cstheme="majorBidi"/>
          <w:sz w:val="28"/>
          <w:szCs w:val="28"/>
        </w:rPr>
        <w:lastRenderedPageBreak/>
        <w:t>безопасности жизнедеятельности»,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2F79E6" w:rsidRPr="00E743A3" w:rsidRDefault="00911384">
      <w:pPr>
        <w:spacing w:after="0" w:line="240" w:lineRule="auto"/>
        <w:ind w:firstLine="708"/>
        <w:jc w:val="both"/>
        <w:rPr>
          <w:rFonts w:ascii="Times New Roman" w:hAnsi="Times New Roman" w:cs="Times New Roman"/>
          <w:sz w:val="28"/>
          <w:szCs w:val="28"/>
        </w:rPr>
      </w:pPr>
      <w:r w:rsidRPr="00E743A3">
        <w:rPr>
          <w:rFonts w:asciiTheme="majorBidi" w:hAnsiTheme="majorBidi" w:cstheme="majorBidi"/>
          <w:sz w:val="28"/>
          <w:szCs w:val="28"/>
        </w:rPr>
        <w:t>В процессе освоения программы учебной дисциплины «Основы безопасности жизнедеятельности» обучающиеся могут использовать учебные материалы по основам безопасности жизнедеятельности, находящиеся в свободном доступе в сети Интернет (электронным книгам, практикумами, тестам).</w:t>
      </w:r>
    </w:p>
    <w:p w:rsidR="002F79E6" w:rsidRPr="00E743A3" w:rsidRDefault="00911384">
      <w:pPr>
        <w:spacing w:after="0" w:line="240" w:lineRule="auto"/>
        <w:ind w:firstLine="708"/>
        <w:jc w:val="both"/>
        <w:rPr>
          <w:rFonts w:ascii="Times New Roman" w:hAnsi="Times New Roman" w:cs="Times New Roman"/>
          <w:iCs/>
          <w:sz w:val="28"/>
          <w:szCs w:val="28"/>
        </w:rPr>
      </w:pPr>
      <w:r w:rsidRPr="00E743A3">
        <w:rPr>
          <w:rFonts w:asciiTheme="majorBidi" w:hAnsiTheme="majorBidi" w:cstheme="majorBidi"/>
          <w:iCs/>
          <w:sz w:val="28"/>
          <w:szCs w:val="28"/>
        </w:rPr>
        <w:t xml:space="preserve">Письмо Министерства образования и науки РФ от 24.11.2011 </w:t>
      </w:r>
      <w:r w:rsidRPr="00E743A3">
        <w:rPr>
          <w:rFonts w:asciiTheme="majorBidi" w:hAnsiTheme="majorBidi" w:cstheme="majorBidi"/>
          <w:iCs/>
          <w:sz w:val="28"/>
          <w:szCs w:val="28"/>
        </w:rPr>
        <w:br/>
        <w:t>№ МД-1552/03 «Об оснащении общеобразовательных учреждений учебным и учебно-лабораторным оборудованием».</w:t>
      </w:r>
    </w:p>
    <w:p w:rsidR="002F79E6" w:rsidRPr="00E743A3" w:rsidRDefault="002F79E6">
      <w:pPr>
        <w:spacing w:after="0" w:line="240" w:lineRule="auto"/>
        <w:jc w:val="both"/>
        <w:rPr>
          <w:rFonts w:ascii="Times New Roman" w:hAnsi="Times New Roman" w:cs="Times New Roman"/>
          <w:iCs/>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ind w:firstLine="708"/>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ind w:left="360"/>
        <w:jc w:val="center"/>
        <w:rPr>
          <w:rFonts w:ascii="Times New Roman" w:hAnsi="Times New Roman" w:cs="Times New Roman"/>
          <w:b/>
          <w:sz w:val="28"/>
          <w:szCs w:val="28"/>
        </w:rPr>
      </w:pPr>
    </w:p>
    <w:p w:rsidR="002F79E6" w:rsidRPr="00E743A3" w:rsidRDefault="00911384">
      <w:pPr>
        <w:rPr>
          <w:rFonts w:ascii="Times New Roman" w:hAnsi="Times New Roman" w:cs="Times New Roman"/>
          <w:b/>
          <w:sz w:val="24"/>
          <w:szCs w:val="28"/>
        </w:rPr>
      </w:pPr>
      <w:r w:rsidRPr="00E743A3">
        <w:rPr>
          <w:rFonts w:asciiTheme="majorBidi" w:hAnsiTheme="majorBidi" w:cstheme="majorBidi"/>
          <w:b/>
          <w:sz w:val="24"/>
          <w:szCs w:val="28"/>
        </w:rPr>
        <w:br w:type="page"/>
      </w:r>
    </w:p>
    <w:p w:rsidR="002F79E6" w:rsidRPr="00E743A3" w:rsidRDefault="002F79E6">
      <w:pPr>
        <w:spacing w:after="0" w:line="240" w:lineRule="auto"/>
        <w:ind w:left="360"/>
        <w:jc w:val="center"/>
        <w:rPr>
          <w:rFonts w:ascii="Times New Roman" w:hAnsi="Times New Roman" w:cs="Times New Roman"/>
          <w:b/>
          <w:sz w:val="24"/>
          <w:szCs w:val="28"/>
        </w:rPr>
        <w:sectPr w:rsidR="002F79E6" w:rsidRPr="00E743A3">
          <w:pgSz w:w="11906" w:h="16838"/>
          <w:pgMar w:top="851" w:right="851" w:bottom="851" w:left="1701" w:header="709" w:footer="709" w:gutter="0"/>
          <w:cols w:space="708"/>
          <w:docGrid w:linePitch="360"/>
        </w:sectPr>
      </w:pPr>
    </w:p>
    <w:p w:rsidR="002F79E6" w:rsidRPr="00E743A3" w:rsidRDefault="00911384">
      <w:pPr>
        <w:spacing w:after="0" w:line="240" w:lineRule="auto"/>
        <w:ind w:left="360"/>
        <w:jc w:val="center"/>
        <w:rPr>
          <w:rFonts w:ascii="Times New Roman" w:hAnsi="Times New Roman" w:cs="Times New Roman"/>
          <w:b/>
          <w:sz w:val="28"/>
          <w:szCs w:val="28"/>
        </w:rPr>
      </w:pPr>
      <w:r w:rsidRPr="00E743A3">
        <w:rPr>
          <w:rFonts w:asciiTheme="majorBidi" w:hAnsiTheme="majorBidi" w:cstheme="majorBidi"/>
          <w:b/>
          <w:sz w:val="24"/>
          <w:szCs w:val="28"/>
        </w:rPr>
        <w:lastRenderedPageBreak/>
        <w:t>12. ЛИТЕРАТУРА</w:t>
      </w:r>
    </w:p>
    <w:p w:rsidR="002F79E6" w:rsidRPr="00E743A3" w:rsidRDefault="002F79E6">
      <w:pPr>
        <w:spacing w:after="0" w:line="240" w:lineRule="auto"/>
        <w:jc w:val="center"/>
        <w:rPr>
          <w:rFonts w:ascii="Times New Roman" w:hAnsi="Times New Roman" w:cs="Times New Roman"/>
          <w:b/>
          <w:sz w:val="24"/>
          <w:szCs w:val="24"/>
        </w:rPr>
      </w:pPr>
    </w:p>
    <w:p w:rsidR="002F79E6" w:rsidRPr="00E743A3" w:rsidRDefault="002F79E6">
      <w:pPr>
        <w:spacing w:after="0" w:line="240" w:lineRule="auto"/>
        <w:jc w:val="center"/>
        <w:rPr>
          <w:rFonts w:ascii="Times New Roman" w:hAnsi="Times New Roman" w:cs="Times New Roman"/>
          <w:b/>
          <w:sz w:val="24"/>
          <w:szCs w:val="24"/>
        </w:rPr>
      </w:pPr>
    </w:p>
    <w:p w:rsidR="002F79E6" w:rsidRPr="00E743A3" w:rsidRDefault="00911384">
      <w:pPr>
        <w:spacing w:after="0" w:line="240" w:lineRule="auto"/>
        <w:ind w:firstLine="567"/>
        <w:rPr>
          <w:rFonts w:ascii="Times New Roman" w:hAnsi="Times New Roman" w:cs="Times New Roman"/>
          <w:sz w:val="28"/>
          <w:szCs w:val="28"/>
        </w:rPr>
      </w:pPr>
      <w:r w:rsidRPr="00E743A3">
        <w:rPr>
          <w:rFonts w:asciiTheme="majorBidi" w:hAnsiTheme="majorBidi" w:cstheme="majorBidi"/>
          <w:sz w:val="28"/>
          <w:szCs w:val="28"/>
        </w:rPr>
        <w:t>Для обучающихся</w:t>
      </w:r>
    </w:p>
    <w:p w:rsidR="002F79E6" w:rsidRPr="00E743A3" w:rsidRDefault="002F79E6">
      <w:pPr>
        <w:spacing w:after="0" w:line="240" w:lineRule="auto"/>
        <w:ind w:firstLine="567"/>
        <w:jc w:val="both"/>
        <w:rPr>
          <w:rFonts w:ascii="Times New Roman" w:hAnsi="Times New Roman" w:cs="Times New Roman"/>
          <w:iCs/>
          <w:sz w:val="28"/>
          <w:szCs w:val="28"/>
        </w:rPr>
      </w:pPr>
    </w:p>
    <w:p w:rsidR="002F79E6" w:rsidRPr="00E743A3" w:rsidRDefault="00911384">
      <w:pPr>
        <w:pStyle w:val="a8"/>
        <w:numPr>
          <w:ilvl w:val="0"/>
          <w:numId w:val="4"/>
        </w:numPr>
        <w:tabs>
          <w:tab w:val="left" w:pos="993"/>
        </w:tabs>
        <w:spacing w:after="0" w:line="240" w:lineRule="auto"/>
        <w:ind w:left="0" w:firstLine="709"/>
        <w:jc w:val="both"/>
        <w:rPr>
          <w:rFonts w:ascii="Times New Roman" w:hAnsi="Times New Roman" w:cs="Times New Roman"/>
          <w:iCs/>
          <w:sz w:val="28"/>
          <w:szCs w:val="28"/>
        </w:rPr>
      </w:pPr>
      <w:r w:rsidRPr="00E743A3">
        <w:rPr>
          <w:rFonts w:asciiTheme="majorBidi" w:hAnsiTheme="majorBidi" w:cstheme="majorBidi"/>
          <w:iCs/>
          <w:sz w:val="28"/>
          <w:szCs w:val="28"/>
        </w:rPr>
        <w:t>Косолапова Н.В., Прокопенко Н.А. Основы безопасности жизнедеятельности: учебник: Рекомендовано ФГАУ «ФИРО». — 6-е изд., стер. , - М., ОИЦ «Академия», 2019.</w:t>
      </w:r>
    </w:p>
    <w:p w:rsidR="002F79E6" w:rsidRPr="00E743A3" w:rsidRDefault="00911384">
      <w:pPr>
        <w:pStyle w:val="a8"/>
        <w:numPr>
          <w:ilvl w:val="0"/>
          <w:numId w:val="4"/>
        </w:numPr>
        <w:tabs>
          <w:tab w:val="left" w:pos="993"/>
        </w:tabs>
        <w:spacing w:after="0" w:line="240" w:lineRule="auto"/>
        <w:ind w:left="0" w:firstLine="709"/>
        <w:jc w:val="both"/>
        <w:rPr>
          <w:rFonts w:ascii="Times New Roman" w:hAnsi="Times New Roman" w:cs="Times New Roman"/>
          <w:iCs/>
          <w:sz w:val="28"/>
          <w:szCs w:val="28"/>
        </w:rPr>
      </w:pPr>
      <w:r w:rsidRPr="00E743A3">
        <w:rPr>
          <w:rFonts w:asciiTheme="majorBidi" w:hAnsiTheme="majorBidi" w:cstheme="majorBidi"/>
          <w:iCs/>
          <w:sz w:val="28"/>
          <w:szCs w:val="28"/>
        </w:rPr>
        <w:t>Косолапова Н.В., Прокопенко Н.А., Побежимова Е.Л. Безопасность жизнедеятельности: учебник для учреждений сред. проф. образования. - 3-е изд., стер. — М., ОИЦ «Академия», 2018.</w:t>
      </w:r>
    </w:p>
    <w:p w:rsidR="002F79E6" w:rsidRPr="00E743A3" w:rsidRDefault="00911384">
      <w:pPr>
        <w:pStyle w:val="a8"/>
        <w:numPr>
          <w:ilvl w:val="0"/>
          <w:numId w:val="4"/>
        </w:numPr>
        <w:tabs>
          <w:tab w:val="left" w:pos="993"/>
        </w:tabs>
        <w:spacing w:after="0" w:line="240" w:lineRule="auto"/>
        <w:ind w:left="0" w:firstLine="709"/>
        <w:jc w:val="both"/>
        <w:rPr>
          <w:rFonts w:ascii="Times New Roman" w:hAnsi="Times New Roman" w:cs="Times New Roman"/>
          <w:iCs/>
          <w:sz w:val="28"/>
          <w:szCs w:val="28"/>
        </w:rPr>
      </w:pPr>
      <w:r w:rsidRPr="00E743A3">
        <w:rPr>
          <w:rFonts w:asciiTheme="majorBidi" w:hAnsiTheme="majorBidi" w:cstheme="majorBidi"/>
          <w:iCs/>
          <w:sz w:val="28"/>
          <w:szCs w:val="28"/>
        </w:rPr>
        <w:t>Косолапова Н.В., Прокопенко Н.А., Побежимова Е.Л. Безопасность жизнедеятельности. Практикум: учеб. пособие для учреждений сред. проф. образования. - 3-е изд., стер — М., ОИЦ «Академия», 2019.</w:t>
      </w:r>
    </w:p>
    <w:p w:rsidR="002F79E6" w:rsidRPr="00E743A3" w:rsidRDefault="00911384">
      <w:pPr>
        <w:pStyle w:val="a8"/>
        <w:numPr>
          <w:ilvl w:val="0"/>
          <w:numId w:val="4"/>
        </w:numPr>
        <w:tabs>
          <w:tab w:val="left" w:pos="993"/>
        </w:tabs>
        <w:spacing w:after="0" w:line="240" w:lineRule="auto"/>
        <w:ind w:left="0" w:firstLine="709"/>
        <w:jc w:val="both"/>
        <w:rPr>
          <w:rFonts w:ascii="Times New Roman" w:hAnsi="Times New Roman" w:cs="Times New Roman"/>
          <w:iCs/>
          <w:sz w:val="28"/>
          <w:szCs w:val="28"/>
        </w:rPr>
      </w:pPr>
      <w:r w:rsidRPr="00E743A3">
        <w:rPr>
          <w:rFonts w:asciiTheme="majorBidi" w:hAnsiTheme="majorBidi" w:cstheme="majorBidi"/>
          <w:iCs/>
          <w:sz w:val="28"/>
          <w:szCs w:val="28"/>
        </w:rPr>
        <w:t>Микрюков В.Ю. Основы военной службы: учебник для учащихся старших классов сред. образовательных учреждений и студентов сред. спец. учеб. заведений, а также преподавателей этого курса. — М., Кнорус, 2020.</w:t>
      </w:r>
    </w:p>
    <w:p w:rsidR="002F79E6" w:rsidRPr="00E743A3" w:rsidRDefault="00911384">
      <w:pPr>
        <w:pStyle w:val="a8"/>
        <w:numPr>
          <w:ilvl w:val="0"/>
          <w:numId w:val="4"/>
        </w:numPr>
        <w:tabs>
          <w:tab w:val="left" w:pos="993"/>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iCs/>
          <w:sz w:val="28"/>
          <w:szCs w:val="28"/>
        </w:rPr>
        <w:t>Ким С.В., Горский В.А. Основы безопасности жизнедеятельности (базовый уровень) 10-11 классы. – М., Издательский центр Вентана-Граф,</w:t>
      </w:r>
      <w:r w:rsidRPr="00E743A3">
        <w:rPr>
          <w:rFonts w:asciiTheme="majorBidi" w:hAnsiTheme="majorBidi" w:cstheme="majorBidi"/>
          <w:sz w:val="28"/>
          <w:szCs w:val="28"/>
        </w:rPr>
        <w:t xml:space="preserve"> 2019.</w:t>
      </w:r>
    </w:p>
    <w:p w:rsidR="002F79E6" w:rsidRPr="00E743A3" w:rsidRDefault="002F79E6">
      <w:pPr>
        <w:spacing w:after="0" w:line="240" w:lineRule="auto"/>
        <w:ind w:firstLine="567"/>
        <w:jc w:val="both"/>
        <w:rPr>
          <w:rFonts w:ascii="Times New Roman" w:hAnsi="Times New Roman" w:cs="Times New Roman"/>
          <w:sz w:val="28"/>
          <w:szCs w:val="28"/>
        </w:rPr>
      </w:pPr>
    </w:p>
    <w:p w:rsidR="002F79E6" w:rsidRPr="00E743A3" w:rsidRDefault="00911384">
      <w:pPr>
        <w:spacing w:after="0" w:line="240" w:lineRule="auto"/>
        <w:ind w:firstLine="709"/>
        <w:rPr>
          <w:rFonts w:ascii="Times New Roman" w:hAnsi="Times New Roman" w:cs="Times New Roman"/>
          <w:sz w:val="28"/>
          <w:szCs w:val="28"/>
        </w:rPr>
      </w:pPr>
      <w:r w:rsidRPr="00E743A3">
        <w:rPr>
          <w:rFonts w:asciiTheme="majorBidi" w:hAnsiTheme="majorBidi" w:cstheme="majorBidi"/>
          <w:sz w:val="28"/>
          <w:szCs w:val="28"/>
        </w:rPr>
        <w:t>Для преподавателей</w:t>
      </w:r>
    </w:p>
    <w:p w:rsidR="002F79E6" w:rsidRPr="00E743A3" w:rsidRDefault="002F79E6">
      <w:pPr>
        <w:spacing w:after="0" w:line="240" w:lineRule="auto"/>
        <w:ind w:firstLine="567"/>
        <w:jc w:val="both"/>
        <w:rPr>
          <w:rFonts w:ascii="Times New Roman" w:hAnsi="Times New Roman" w:cs="Times New Roman"/>
          <w:sz w:val="28"/>
          <w:szCs w:val="28"/>
        </w:rPr>
      </w:pPr>
    </w:p>
    <w:p w:rsidR="002F79E6" w:rsidRPr="00E743A3" w:rsidRDefault="00911384">
      <w:pPr>
        <w:pStyle w:val="a8"/>
        <w:numPr>
          <w:ilvl w:val="0"/>
          <w:numId w:val="5"/>
        </w:numPr>
        <w:tabs>
          <w:tab w:val="left" w:pos="993"/>
        </w:tabs>
        <w:spacing w:after="0" w:line="240" w:lineRule="auto"/>
        <w:ind w:left="0" w:firstLine="709"/>
        <w:jc w:val="both"/>
        <w:rPr>
          <w:rFonts w:ascii="Times New Roman" w:hAnsi="Times New Roman" w:cs="Times New Roman"/>
          <w:iCs/>
          <w:sz w:val="28"/>
          <w:szCs w:val="28"/>
        </w:rPr>
      </w:pPr>
      <w:r w:rsidRPr="00E743A3">
        <w:rPr>
          <w:rFonts w:asciiTheme="majorBidi" w:hAnsiTheme="majorBidi" w:cstheme="majorBidi"/>
          <w:iCs/>
          <w:sz w:val="28"/>
          <w:szCs w:val="28"/>
        </w:rPr>
        <w:t>Конституция Российской Федерации (принята всенародным голосованием 12.12.1993)(с учетом поправок, внесенных федеральными конституционными законами РФ о поправках к Конституции РФ от 30.12.2008 № 6-ФКЗ, от 30.12.2008 № 7-ФКЗ) // СЗ РФ. — 2009. —№ 4. — Ст. 445.</w:t>
      </w:r>
    </w:p>
    <w:p w:rsidR="002F79E6" w:rsidRPr="00E743A3" w:rsidRDefault="00911384">
      <w:pPr>
        <w:pStyle w:val="a8"/>
        <w:numPr>
          <w:ilvl w:val="0"/>
          <w:numId w:val="5"/>
        </w:numPr>
        <w:tabs>
          <w:tab w:val="left" w:pos="993"/>
        </w:tabs>
        <w:spacing w:after="0" w:line="240" w:lineRule="auto"/>
        <w:ind w:left="0" w:firstLine="709"/>
        <w:jc w:val="both"/>
        <w:rPr>
          <w:rFonts w:ascii="Times New Roman" w:hAnsi="Times New Roman" w:cs="Times New Roman"/>
          <w:iCs/>
          <w:sz w:val="28"/>
          <w:szCs w:val="28"/>
        </w:rPr>
      </w:pPr>
      <w:r w:rsidRPr="00E743A3">
        <w:rPr>
          <w:rFonts w:asciiTheme="majorBidi" w:hAnsiTheme="majorBidi" w:cstheme="majorBidi"/>
          <w:iCs/>
          <w:sz w:val="28"/>
          <w:szCs w:val="28"/>
        </w:rPr>
        <w:t>Об образовании в Российской Федерации: федер.закон</w:t>
      </w:r>
      <w:r w:rsidRPr="00E743A3">
        <w:rPr>
          <w:rFonts w:asciiTheme="majorBidi" w:hAnsiTheme="majorBidi" w:cstheme="majorBidi"/>
          <w:iCs/>
          <w:sz w:val="28"/>
          <w:szCs w:val="28"/>
        </w:rPr>
        <w:tab/>
        <w:t>от2012 № 273-ФЗ</w:t>
      </w:r>
      <w:r w:rsidR="00A8100D" w:rsidRPr="00E743A3">
        <w:rPr>
          <w:rFonts w:asciiTheme="majorBidi" w:hAnsiTheme="majorBidi" w:cstheme="majorBidi"/>
          <w:iCs/>
          <w:sz w:val="28"/>
          <w:szCs w:val="28"/>
        </w:rPr>
        <w:t>.</w:t>
      </w:r>
    </w:p>
    <w:p w:rsidR="002F79E6" w:rsidRPr="00E743A3" w:rsidRDefault="00911384">
      <w:pPr>
        <w:pStyle w:val="a8"/>
        <w:numPr>
          <w:ilvl w:val="0"/>
          <w:numId w:val="5"/>
        </w:numPr>
        <w:tabs>
          <w:tab w:val="left" w:pos="993"/>
        </w:tabs>
        <w:spacing w:after="0" w:line="240" w:lineRule="auto"/>
        <w:ind w:left="0" w:firstLine="709"/>
        <w:jc w:val="both"/>
        <w:rPr>
          <w:rFonts w:ascii="Times New Roman" w:hAnsi="Times New Roman" w:cs="Times New Roman"/>
          <w:iCs/>
          <w:sz w:val="28"/>
          <w:szCs w:val="28"/>
        </w:rPr>
      </w:pPr>
      <w:r w:rsidRPr="00E743A3">
        <w:rPr>
          <w:rFonts w:asciiTheme="majorBidi" w:hAnsiTheme="majorBidi" w:cstheme="majorBidi"/>
          <w:iCs/>
          <w:sz w:val="28"/>
          <w:szCs w:val="28"/>
        </w:rPr>
        <w:t>Приказ Министерства образования и науки РФ от 31 декабря 2015 г.</w:t>
      </w:r>
      <w:r w:rsidRPr="00E743A3">
        <w:rPr>
          <w:rFonts w:asciiTheme="majorBidi" w:hAnsiTheme="majorBidi" w:cstheme="majorBidi"/>
          <w:iCs/>
          <w:sz w:val="28"/>
          <w:szCs w:val="28"/>
        </w:rPr>
        <w:br/>
        <w:t>№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413"</w:t>
      </w:r>
    </w:p>
    <w:p w:rsidR="002F79E6" w:rsidRPr="00E743A3" w:rsidRDefault="00911384">
      <w:pPr>
        <w:pStyle w:val="a8"/>
        <w:numPr>
          <w:ilvl w:val="0"/>
          <w:numId w:val="5"/>
        </w:numPr>
        <w:tabs>
          <w:tab w:val="left" w:pos="993"/>
        </w:tabs>
        <w:spacing w:after="0" w:line="240" w:lineRule="auto"/>
        <w:ind w:left="0" w:firstLine="709"/>
        <w:jc w:val="both"/>
        <w:rPr>
          <w:rFonts w:ascii="Times New Roman" w:hAnsi="Times New Roman" w:cs="Times New Roman"/>
          <w:iCs/>
          <w:sz w:val="28"/>
          <w:szCs w:val="28"/>
        </w:rPr>
      </w:pPr>
      <w:r w:rsidRPr="00E743A3">
        <w:rPr>
          <w:rFonts w:asciiTheme="majorBidi" w:hAnsiTheme="majorBidi" w:cstheme="majorBidi"/>
          <w:iCs/>
          <w:sz w:val="28"/>
          <w:szCs w:val="28"/>
        </w:rPr>
        <w:t>Примерная основная образовательная программа</w:t>
      </w:r>
      <w:r w:rsidRPr="00E743A3">
        <w:rPr>
          <w:rFonts w:asciiTheme="majorBidi" w:hAnsiTheme="majorBidi" w:cstheme="majorBidi"/>
          <w:iCs/>
          <w:sz w:val="28"/>
          <w:szCs w:val="28"/>
        </w:rPr>
        <w:tab/>
        <w:t xml:space="preserve"> среднего общего образования, одобренная решением федерального учебно-методического объединения по общему образованию (протокол от 28 июня 2016 г. № 2/16-</w:t>
      </w:r>
    </w:p>
    <w:p w:rsidR="002F79E6" w:rsidRPr="00E743A3" w:rsidRDefault="002F79E6">
      <w:pPr>
        <w:pStyle w:val="a8"/>
        <w:tabs>
          <w:tab w:val="left" w:pos="993"/>
        </w:tabs>
        <w:spacing w:after="0" w:line="240" w:lineRule="auto"/>
        <w:ind w:left="709"/>
        <w:jc w:val="both"/>
        <w:rPr>
          <w:rFonts w:ascii="Times New Roman" w:hAnsi="Times New Roman" w:cs="Times New Roman"/>
          <w:iCs/>
          <w:sz w:val="28"/>
          <w:szCs w:val="28"/>
        </w:rPr>
      </w:pPr>
    </w:p>
    <w:p w:rsidR="002F79E6" w:rsidRPr="00E743A3" w:rsidRDefault="002F79E6">
      <w:pPr>
        <w:spacing w:after="0" w:line="240" w:lineRule="auto"/>
        <w:ind w:firstLine="567"/>
        <w:jc w:val="center"/>
        <w:rPr>
          <w:rFonts w:ascii="Times New Roman" w:hAnsi="Times New Roman" w:cs="Times New Roman"/>
          <w:sz w:val="28"/>
          <w:szCs w:val="28"/>
        </w:rPr>
      </w:pPr>
    </w:p>
    <w:p w:rsidR="002F79E6" w:rsidRPr="00E743A3" w:rsidRDefault="002F79E6">
      <w:pPr>
        <w:spacing w:after="0" w:line="240" w:lineRule="auto"/>
        <w:ind w:firstLine="567"/>
        <w:jc w:val="center"/>
        <w:rPr>
          <w:rFonts w:ascii="Times New Roman" w:hAnsi="Times New Roman" w:cs="Times New Roman"/>
          <w:sz w:val="28"/>
          <w:szCs w:val="28"/>
        </w:rPr>
      </w:pPr>
    </w:p>
    <w:p w:rsidR="002F79E6" w:rsidRPr="00E743A3" w:rsidRDefault="00911384">
      <w:pPr>
        <w:rPr>
          <w:rFonts w:ascii="Times New Roman" w:hAnsi="Times New Roman" w:cs="Times New Roman"/>
          <w:sz w:val="28"/>
          <w:szCs w:val="28"/>
        </w:rPr>
      </w:pPr>
      <w:r w:rsidRPr="00E743A3">
        <w:rPr>
          <w:rFonts w:asciiTheme="majorBidi" w:hAnsiTheme="majorBidi" w:cstheme="majorBidi"/>
          <w:sz w:val="28"/>
          <w:szCs w:val="28"/>
        </w:rPr>
        <w:br w:type="page"/>
      </w:r>
    </w:p>
    <w:p w:rsidR="002F79E6" w:rsidRPr="00E743A3" w:rsidRDefault="00911384">
      <w:pPr>
        <w:spacing w:after="0" w:line="240" w:lineRule="auto"/>
        <w:ind w:firstLine="709"/>
        <w:rPr>
          <w:rFonts w:ascii="Times New Roman" w:hAnsi="Times New Roman" w:cs="Times New Roman"/>
          <w:sz w:val="28"/>
          <w:szCs w:val="28"/>
        </w:rPr>
      </w:pPr>
      <w:r w:rsidRPr="00E743A3">
        <w:rPr>
          <w:rFonts w:asciiTheme="majorBidi" w:hAnsiTheme="majorBidi" w:cstheme="majorBidi"/>
          <w:sz w:val="28"/>
          <w:szCs w:val="28"/>
        </w:rPr>
        <w:lastRenderedPageBreak/>
        <w:t>Справочники, энциклопедии</w:t>
      </w:r>
    </w:p>
    <w:p w:rsidR="002F79E6" w:rsidRPr="00E743A3" w:rsidRDefault="002F79E6">
      <w:pPr>
        <w:spacing w:after="0" w:line="240" w:lineRule="auto"/>
        <w:ind w:firstLine="567"/>
        <w:jc w:val="both"/>
        <w:rPr>
          <w:rFonts w:ascii="Times New Roman" w:hAnsi="Times New Roman" w:cs="Times New Roman"/>
          <w:i/>
          <w:iCs/>
          <w:sz w:val="28"/>
          <w:szCs w:val="28"/>
        </w:rPr>
      </w:pPr>
    </w:p>
    <w:p w:rsidR="002F79E6" w:rsidRPr="00E743A3" w:rsidRDefault="00911384">
      <w:pPr>
        <w:pStyle w:val="a8"/>
        <w:numPr>
          <w:ilvl w:val="0"/>
          <w:numId w:val="6"/>
        </w:numPr>
        <w:tabs>
          <w:tab w:val="left" w:pos="993"/>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iCs/>
          <w:sz w:val="28"/>
          <w:szCs w:val="28"/>
        </w:rPr>
        <w:t>Изотова М.А., Царева Т. Б. Полная энциклопедия орденов и медалей</w:t>
      </w:r>
      <w:r w:rsidRPr="00E743A3">
        <w:rPr>
          <w:rFonts w:asciiTheme="majorBidi" w:hAnsiTheme="majorBidi" w:cstheme="majorBidi"/>
          <w:sz w:val="28"/>
          <w:szCs w:val="28"/>
        </w:rPr>
        <w:t xml:space="preserve"> России. — М., 2008.</w:t>
      </w:r>
    </w:p>
    <w:p w:rsidR="002F79E6" w:rsidRPr="00E743A3" w:rsidRDefault="00911384">
      <w:pPr>
        <w:pStyle w:val="a8"/>
        <w:numPr>
          <w:ilvl w:val="0"/>
          <w:numId w:val="6"/>
        </w:numPr>
        <w:tabs>
          <w:tab w:val="left" w:pos="993"/>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iCs/>
          <w:sz w:val="28"/>
          <w:szCs w:val="28"/>
        </w:rPr>
        <w:t>Ионина Н</w:t>
      </w:r>
      <w:r w:rsidRPr="00E743A3">
        <w:rPr>
          <w:rFonts w:asciiTheme="majorBidi" w:hAnsiTheme="majorBidi" w:cstheme="majorBidi"/>
          <w:sz w:val="28"/>
          <w:szCs w:val="28"/>
        </w:rPr>
        <w:t xml:space="preserve">. </w:t>
      </w:r>
      <w:r w:rsidRPr="00E743A3">
        <w:rPr>
          <w:rFonts w:asciiTheme="majorBidi" w:hAnsiTheme="majorBidi" w:cstheme="majorBidi"/>
          <w:iCs/>
          <w:sz w:val="28"/>
          <w:szCs w:val="28"/>
        </w:rPr>
        <w:t>А</w:t>
      </w:r>
      <w:r w:rsidRPr="00E743A3">
        <w:rPr>
          <w:rFonts w:asciiTheme="majorBidi" w:hAnsiTheme="majorBidi" w:cstheme="majorBidi"/>
          <w:sz w:val="28"/>
          <w:szCs w:val="28"/>
        </w:rPr>
        <w:t>. 100 великих наград. — М., 2009.</w:t>
      </w:r>
    </w:p>
    <w:p w:rsidR="002F79E6" w:rsidRPr="00E743A3" w:rsidRDefault="00911384">
      <w:pPr>
        <w:pStyle w:val="a8"/>
        <w:numPr>
          <w:ilvl w:val="0"/>
          <w:numId w:val="6"/>
        </w:numPr>
        <w:tabs>
          <w:tab w:val="left" w:pos="993"/>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iCs/>
          <w:sz w:val="28"/>
          <w:szCs w:val="28"/>
        </w:rPr>
        <w:t>Каменев А</w:t>
      </w:r>
      <w:r w:rsidRPr="00E743A3">
        <w:rPr>
          <w:rFonts w:asciiTheme="majorBidi" w:hAnsiTheme="majorBidi" w:cstheme="majorBidi"/>
          <w:sz w:val="28"/>
          <w:szCs w:val="28"/>
        </w:rPr>
        <w:t xml:space="preserve">. </w:t>
      </w:r>
      <w:r w:rsidRPr="00E743A3">
        <w:rPr>
          <w:rFonts w:asciiTheme="majorBidi" w:hAnsiTheme="majorBidi" w:cstheme="majorBidi"/>
          <w:iCs/>
          <w:sz w:val="28"/>
          <w:szCs w:val="28"/>
        </w:rPr>
        <w:t>И</w:t>
      </w:r>
      <w:r w:rsidRPr="00E743A3">
        <w:rPr>
          <w:rFonts w:asciiTheme="majorBidi" w:hAnsiTheme="majorBidi" w:cstheme="majorBidi"/>
          <w:sz w:val="28"/>
          <w:szCs w:val="28"/>
        </w:rPr>
        <w:t>. Энциклопедия русского офицера. — М., 2008.</w:t>
      </w:r>
    </w:p>
    <w:p w:rsidR="002F79E6" w:rsidRPr="00E743A3" w:rsidRDefault="00911384">
      <w:pPr>
        <w:pStyle w:val="a8"/>
        <w:numPr>
          <w:ilvl w:val="0"/>
          <w:numId w:val="6"/>
        </w:numPr>
        <w:tabs>
          <w:tab w:val="left" w:pos="993"/>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iCs/>
          <w:sz w:val="28"/>
          <w:szCs w:val="28"/>
        </w:rPr>
        <w:t>Каторин Ю</w:t>
      </w:r>
      <w:r w:rsidRPr="00E743A3">
        <w:rPr>
          <w:rFonts w:asciiTheme="majorBidi" w:hAnsiTheme="majorBidi" w:cstheme="majorBidi"/>
          <w:sz w:val="28"/>
          <w:szCs w:val="28"/>
        </w:rPr>
        <w:t xml:space="preserve">. </w:t>
      </w:r>
      <w:r w:rsidRPr="00E743A3">
        <w:rPr>
          <w:rFonts w:asciiTheme="majorBidi" w:hAnsiTheme="majorBidi" w:cstheme="majorBidi"/>
          <w:iCs/>
          <w:sz w:val="28"/>
          <w:szCs w:val="28"/>
        </w:rPr>
        <w:t>Ф</w:t>
      </w:r>
      <w:r w:rsidRPr="00E743A3">
        <w:rPr>
          <w:rFonts w:asciiTheme="majorBidi" w:hAnsiTheme="majorBidi" w:cstheme="majorBidi"/>
          <w:sz w:val="28"/>
          <w:szCs w:val="28"/>
        </w:rPr>
        <w:t>. Танки: иллюстрированная энциклопедия. — М., 2011.</w:t>
      </w:r>
    </w:p>
    <w:p w:rsidR="002F79E6" w:rsidRPr="00E743A3" w:rsidRDefault="00911384">
      <w:pPr>
        <w:pStyle w:val="a8"/>
        <w:numPr>
          <w:ilvl w:val="0"/>
          <w:numId w:val="6"/>
        </w:numPr>
        <w:tabs>
          <w:tab w:val="left" w:pos="993"/>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iCs/>
          <w:sz w:val="28"/>
          <w:szCs w:val="28"/>
        </w:rPr>
        <w:t>Лубченков Ю</w:t>
      </w:r>
      <w:r w:rsidRPr="00E743A3">
        <w:rPr>
          <w:rFonts w:asciiTheme="majorBidi" w:hAnsiTheme="majorBidi" w:cstheme="majorBidi"/>
          <w:sz w:val="28"/>
          <w:szCs w:val="28"/>
        </w:rPr>
        <w:t xml:space="preserve">. </w:t>
      </w:r>
      <w:r w:rsidRPr="00E743A3">
        <w:rPr>
          <w:rFonts w:asciiTheme="majorBidi" w:hAnsiTheme="majorBidi" w:cstheme="majorBidi"/>
          <w:iCs/>
          <w:sz w:val="28"/>
          <w:szCs w:val="28"/>
        </w:rPr>
        <w:t>Н</w:t>
      </w:r>
      <w:r w:rsidRPr="00E743A3">
        <w:rPr>
          <w:rFonts w:asciiTheme="majorBidi" w:hAnsiTheme="majorBidi" w:cstheme="majorBidi"/>
          <w:sz w:val="28"/>
          <w:szCs w:val="28"/>
        </w:rPr>
        <w:t>. Русские полководцы. — М., 2009.</w:t>
      </w:r>
    </w:p>
    <w:p w:rsidR="002F79E6" w:rsidRPr="00E743A3" w:rsidRDefault="002F79E6">
      <w:pPr>
        <w:spacing w:after="0" w:line="240" w:lineRule="auto"/>
        <w:ind w:firstLine="567"/>
        <w:jc w:val="both"/>
        <w:rPr>
          <w:rFonts w:ascii="Times New Roman" w:hAnsi="Times New Roman" w:cs="Times New Roman"/>
          <w:sz w:val="28"/>
          <w:szCs w:val="28"/>
        </w:rPr>
      </w:pPr>
    </w:p>
    <w:p w:rsidR="002F79E6" w:rsidRPr="00E743A3" w:rsidRDefault="00911384">
      <w:pPr>
        <w:spacing w:after="0" w:line="240" w:lineRule="auto"/>
        <w:ind w:firstLine="709"/>
        <w:rPr>
          <w:rFonts w:ascii="Times New Roman" w:hAnsi="Times New Roman" w:cs="Times New Roman"/>
          <w:sz w:val="28"/>
          <w:szCs w:val="28"/>
        </w:rPr>
      </w:pPr>
      <w:r w:rsidRPr="00E743A3">
        <w:rPr>
          <w:rFonts w:asciiTheme="majorBidi" w:hAnsiTheme="majorBidi" w:cstheme="majorBidi"/>
          <w:sz w:val="28"/>
          <w:szCs w:val="28"/>
        </w:rPr>
        <w:t>Интернет-ресурсы</w:t>
      </w:r>
    </w:p>
    <w:p w:rsidR="002F79E6" w:rsidRPr="00E743A3" w:rsidRDefault="002F79E6">
      <w:pPr>
        <w:spacing w:after="0" w:line="240" w:lineRule="auto"/>
        <w:ind w:firstLine="709"/>
        <w:jc w:val="both"/>
        <w:rPr>
          <w:rFonts w:ascii="Times New Roman" w:hAnsi="Times New Roman" w:cs="Times New Roman"/>
          <w:sz w:val="28"/>
          <w:szCs w:val="28"/>
        </w:rPr>
      </w:pPr>
    </w:p>
    <w:p w:rsidR="002F79E6" w:rsidRPr="00E743A3" w:rsidRDefault="006F2F8D">
      <w:pPr>
        <w:pStyle w:val="a8"/>
        <w:numPr>
          <w:ilvl w:val="0"/>
          <w:numId w:val="7"/>
        </w:numPr>
        <w:tabs>
          <w:tab w:val="left" w:pos="851"/>
          <w:tab w:val="left" w:pos="1134"/>
          <w:tab w:val="left" w:pos="1276"/>
        </w:tabs>
        <w:spacing w:after="0" w:line="240" w:lineRule="auto"/>
        <w:ind w:left="928" w:hanging="11"/>
        <w:jc w:val="both"/>
        <w:rPr>
          <w:rFonts w:ascii="Times New Roman" w:hAnsi="Times New Roman" w:cs="Times New Roman"/>
          <w:sz w:val="28"/>
          <w:szCs w:val="28"/>
        </w:rPr>
      </w:pPr>
      <w:hyperlink r:id="rId9" w:tooltip="https://www.mchs.gov.ru/" w:history="1">
        <w:r w:rsidR="00911384" w:rsidRPr="00E743A3">
          <w:rPr>
            <w:rStyle w:val="afb"/>
            <w:rFonts w:asciiTheme="majorBidi" w:hAnsiTheme="majorBidi" w:cstheme="majorBidi"/>
            <w:color w:val="auto"/>
            <w:sz w:val="28"/>
            <w:szCs w:val="28"/>
          </w:rPr>
          <w:t>https://www.mchs.gov.ru/</w:t>
        </w:r>
      </w:hyperlink>
      <w:r w:rsidR="00911384" w:rsidRPr="00E743A3">
        <w:rPr>
          <w:rFonts w:asciiTheme="majorBidi" w:hAnsiTheme="majorBidi" w:cstheme="majorBidi"/>
          <w:sz w:val="28"/>
          <w:szCs w:val="28"/>
        </w:rPr>
        <w:t xml:space="preserve"> (сайт МЧС РФ).</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10" w:tooltip="http://www.mvd.ru" w:history="1">
        <w:r w:rsidR="00911384" w:rsidRPr="00E743A3">
          <w:rPr>
            <w:rStyle w:val="afb"/>
            <w:rFonts w:asciiTheme="majorBidi" w:hAnsiTheme="majorBidi" w:cstheme="majorBidi"/>
            <w:color w:val="auto"/>
            <w:sz w:val="28"/>
            <w:szCs w:val="28"/>
          </w:rPr>
          <w:t>www.mvd.ru</w:t>
        </w:r>
      </w:hyperlink>
      <w:r w:rsidR="00911384" w:rsidRPr="00E743A3">
        <w:rPr>
          <w:rFonts w:asciiTheme="majorBidi" w:hAnsiTheme="majorBidi" w:cstheme="majorBidi"/>
          <w:sz w:val="28"/>
          <w:szCs w:val="28"/>
        </w:rPr>
        <w:t xml:space="preserve"> (сайт МВД РФ).</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11" w:tooltip="http://www.mil.ru" w:history="1">
        <w:r w:rsidR="00911384" w:rsidRPr="00E743A3">
          <w:rPr>
            <w:rStyle w:val="afb"/>
            <w:rFonts w:asciiTheme="majorBidi" w:hAnsiTheme="majorBidi" w:cstheme="majorBidi"/>
            <w:color w:val="auto"/>
            <w:sz w:val="28"/>
            <w:szCs w:val="28"/>
          </w:rPr>
          <w:t>www.mil.ru</w:t>
        </w:r>
      </w:hyperlink>
      <w:r w:rsidR="00911384" w:rsidRPr="00E743A3">
        <w:rPr>
          <w:rFonts w:asciiTheme="majorBidi" w:hAnsiTheme="majorBidi" w:cstheme="majorBidi"/>
          <w:sz w:val="28"/>
          <w:szCs w:val="28"/>
        </w:rPr>
        <w:t xml:space="preserve"> (сайт Минобороны).</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12" w:tooltip="http://www.fsb.ru" w:history="1">
        <w:r w:rsidR="00911384" w:rsidRPr="00E743A3">
          <w:rPr>
            <w:rStyle w:val="afb"/>
            <w:rFonts w:asciiTheme="majorBidi" w:hAnsiTheme="majorBidi" w:cstheme="majorBidi"/>
            <w:color w:val="auto"/>
            <w:sz w:val="28"/>
            <w:szCs w:val="28"/>
          </w:rPr>
          <w:t>www.fsb.ru</w:t>
        </w:r>
      </w:hyperlink>
      <w:r w:rsidR="00911384" w:rsidRPr="00E743A3">
        <w:rPr>
          <w:rFonts w:asciiTheme="majorBidi" w:hAnsiTheme="majorBidi" w:cstheme="majorBidi"/>
          <w:sz w:val="28"/>
          <w:szCs w:val="28"/>
        </w:rPr>
        <w:t xml:space="preserve"> (сайт ФСБ РФ).</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13" w:tooltip="http://www.dic.academic.ru" w:history="1">
        <w:r w:rsidR="00911384" w:rsidRPr="00E743A3">
          <w:rPr>
            <w:rStyle w:val="afb"/>
            <w:rFonts w:asciiTheme="majorBidi" w:hAnsiTheme="majorBidi" w:cstheme="majorBidi"/>
            <w:color w:val="auto"/>
            <w:sz w:val="28"/>
            <w:szCs w:val="28"/>
            <w:lang w:val="en-US"/>
          </w:rPr>
          <w:t>www</w:t>
        </w:r>
        <w:r w:rsidR="00911384" w:rsidRPr="00E743A3">
          <w:rPr>
            <w:rStyle w:val="afb"/>
            <w:rFonts w:asciiTheme="majorBidi" w:hAnsiTheme="majorBidi" w:cstheme="majorBidi"/>
            <w:color w:val="auto"/>
            <w:sz w:val="28"/>
            <w:szCs w:val="28"/>
          </w:rPr>
          <w:t>.</w:t>
        </w:r>
        <w:r w:rsidR="00911384" w:rsidRPr="00E743A3">
          <w:rPr>
            <w:rStyle w:val="afb"/>
            <w:rFonts w:asciiTheme="majorBidi" w:hAnsiTheme="majorBidi" w:cstheme="majorBidi"/>
            <w:color w:val="auto"/>
            <w:sz w:val="28"/>
            <w:szCs w:val="28"/>
            <w:lang w:val="en-US"/>
          </w:rPr>
          <w:t>dic</w:t>
        </w:r>
        <w:r w:rsidR="00911384" w:rsidRPr="00E743A3">
          <w:rPr>
            <w:rStyle w:val="afb"/>
            <w:rFonts w:asciiTheme="majorBidi" w:hAnsiTheme="majorBidi" w:cstheme="majorBidi"/>
            <w:color w:val="auto"/>
            <w:sz w:val="28"/>
            <w:szCs w:val="28"/>
          </w:rPr>
          <w:t>.</w:t>
        </w:r>
        <w:r w:rsidR="00911384" w:rsidRPr="00E743A3">
          <w:rPr>
            <w:rStyle w:val="afb"/>
            <w:rFonts w:asciiTheme="majorBidi" w:hAnsiTheme="majorBidi" w:cstheme="majorBidi"/>
            <w:color w:val="auto"/>
            <w:sz w:val="28"/>
            <w:szCs w:val="28"/>
            <w:lang w:val="en-US"/>
          </w:rPr>
          <w:t>academic</w:t>
        </w:r>
        <w:r w:rsidR="00911384" w:rsidRPr="00E743A3">
          <w:rPr>
            <w:rStyle w:val="afb"/>
            <w:rFonts w:asciiTheme="majorBidi" w:hAnsiTheme="majorBidi" w:cstheme="majorBidi"/>
            <w:color w:val="auto"/>
            <w:sz w:val="28"/>
            <w:szCs w:val="28"/>
          </w:rPr>
          <w:t>.</w:t>
        </w:r>
        <w:r w:rsidR="00911384" w:rsidRPr="00E743A3">
          <w:rPr>
            <w:rStyle w:val="afb"/>
            <w:rFonts w:asciiTheme="majorBidi" w:hAnsiTheme="majorBidi" w:cstheme="majorBidi"/>
            <w:color w:val="auto"/>
            <w:sz w:val="28"/>
            <w:szCs w:val="28"/>
            <w:lang w:val="en-US"/>
          </w:rPr>
          <w:t>ru</w:t>
        </w:r>
      </w:hyperlink>
      <w:r w:rsidR="00911384" w:rsidRPr="00E743A3">
        <w:rPr>
          <w:rFonts w:asciiTheme="majorBidi" w:hAnsiTheme="majorBidi" w:cstheme="majorBidi"/>
          <w:sz w:val="28"/>
          <w:szCs w:val="28"/>
        </w:rPr>
        <w:t xml:space="preserve"> (Академик. Словари и энциклопедии).</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lang w:val="en-US"/>
        </w:rPr>
      </w:pPr>
      <w:hyperlink r:id="rId14" w:tooltip="http://www.booksgid.co" w:history="1">
        <w:r w:rsidR="00911384" w:rsidRPr="00E743A3">
          <w:rPr>
            <w:rStyle w:val="afb"/>
            <w:rFonts w:asciiTheme="majorBidi" w:hAnsiTheme="majorBidi" w:cstheme="majorBidi"/>
            <w:color w:val="auto"/>
            <w:sz w:val="28"/>
            <w:szCs w:val="28"/>
            <w:lang w:val="en-US"/>
          </w:rPr>
          <w:t>www.booksgid.co</w:t>
        </w:r>
      </w:hyperlink>
      <w:r w:rsidR="00911384" w:rsidRPr="00E743A3">
        <w:rPr>
          <w:rFonts w:asciiTheme="majorBidi" w:hAnsiTheme="majorBidi" w:cstheme="majorBidi"/>
          <w:sz w:val="28"/>
          <w:szCs w:val="28"/>
          <w:lang w:val="en-US"/>
        </w:rPr>
        <w:t xml:space="preserve">  (</w:t>
      </w:r>
      <w:r w:rsidR="00911384" w:rsidRPr="00E743A3">
        <w:rPr>
          <w:rFonts w:asciiTheme="majorBidi" w:hAnsiTheme="majorBidi" w:cstheme="majorBidi"/>
          <w:sz w:val="28"/>
          <w:szCs w:val="28"/>
        </w:rPr>
        <w:t>Воок</w:t>
      </w:r>
      <w:r w:rsidR="00911384" w:rsidRPr="00E743A3">
        <w:rPr>
          <w:rFonts w:asciiTheme="majorBidi" w:hAnsiTheme="majorBidi" w:cstheme="majorBidi"/>
          <w:sz w:val="28"/>
          <w:szCs w:val="28"/>
          <w:lang w:val="en-US"/>
        </w:rPr>
        <w:t xml:space="preserve">s Gid. </w:t>
      </w:r>
      <w:r w:rsidR="00911384" w:rsidRPr="00E743A3">
        <w:rPr>
          <w:rFonts w:asciiTheme="majorBidi" w:hAnsiTheme="majorBidi" w:cstheme="majorBidi"/>
          <w:sz w:val="28"/>
          <w:szCs w:val="28"/>
        </w:rPr>
        <w:t>Электронная</w:t>
      </w:r>
      <w:r w:rsidR="00911384" w:rsidRPr="00E743A3">
        <w:rPr>
          <w:rFonts w:asciiTheme="majorBidi" w:hAnsiTheme="majorBidi" w:cstheme="majorBidi"/>
          <w:sz w:val="28"/>
          <w:szCs w:val="28"/>
          <w:lang w:val="en-US"/>
        </w:rPr>
        <w:t xml:space="preserve"> </w:t>
      </w:r>
      <w:r w:rsidR="00911384" w:rsidRPr="00E743A3">
        <w:rPr>
          <w:rFonts w:asciiTheme="majorBidi" w:hAnsiTheme="majorBidi" w:cstheme="majorBidi"/>
          <w:sz w:val="28"/>
          <w:szCs w:val="28"/>
        </w:rPr>
        <w:t>библиотека</w:t>
      </w:r>
      <w:r w:rsidR="00911384" w:rsidRPr="00E743A3">
        <w:rPr>
          <w:rFonts w:asciiTheme="majorBidi" w:hAnsiTheme="majorBidi" w:cstheme="majorBidi"/>
          <w:sz w:val="28"/>
          <w:szCs w:val="28"/>
          <w:lang w:val="en-US"/>
        </w:rPr>
        <w:t>).</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15" w:tooltip="http://www.globalteka.ru/index.html" w:history="1">
        <w:r w:rsidR="00911384" w:rsidRPr="00E743A3">
          <w:rPr>
            <w:rStyle w:val="afb"/>
            <w:rFonts w:asciiTheme="majorBidi" w:hAnsiTheme="majorBidi" w:cstheme="majorBidi"/>
            <w:color w:val="auto"/>
            <w:sz w:val="28"/>
            <w:szCs w:val="28"/>
            <w:lang w:val="en-US"/>
          </w:rPr>
          <w:t>www</w:t>
        </w:r>
        <w:r w:rsidR="00911384" w:rsidRPr="00E743A3">
          <w:rPr>
            <w:rStyle w:val="afb"/>
            <w:rFonts w:asciiTheme="majorBidi" w:hAnsiTheme="majorBidi" w:cstheme="majorBidi"/>
            <w:color w:val="auto"/>
            <w:sz w:val="28"/>
            <w:szCs w:val="28"/>
          </w:rPr>
          <w:t>.</w:t>
        </w:r>
        <w:r w:rsidR="00911384" w:rsidRPr="00E743A3">
          <w:rPr>
            <w:rStyle w:val="afb"/>
            <w:rFonts w:asciiTheme="majorBidi" w:hAnsiTheme="majorBidi" w:cstheme="majorBidi"/>
            <w:color w:val="auto"/>
            <w:sz w:val="28"/>
            <w:szCs w:val="28"/>
            <w:lang w:val="en-US"/>
          </w:rPr>
          <w:t>globalteka</w:t>
        </w:r>
        <w:r w:rsidR="00911384" w:rsidRPr="00E743A3">
          <w:rPr>
            <w:rStyle w:val="afb"/>
            <w:rFonts w:asciiTheme="majorBidi" w:hAnsiTheme="majorBidi" w:cstheme="majorBidi"/>
            <w:color w:val="auto"/>
            <w:sz w:val="28"/>
            <w:szCs w:val="28"/>
          </w:rPr>
          <w:t>.</w:t>
        </w:r>
        <w:r w:rsidR="00911384" w:rsidRPr="00E743A3">
          <w:rPr>
            <w:rStyle w:val="afb"/>
            <w:rFonts w:asciiTheme="majorBidi" w:hAnsiTheme="majorBidi" w:cstheme="majorBidi"/>
            <w:color w:val="auto"/>
            <w:sz w:val="28"/>
            <w:szCs w:val="28"/>
            <w:lang w:val="en-US"/>
          </w:rPr>
          <w:t>ru</w:t>
        </w:r>
        <w:r w:rsidR="00911384" w:rsidRPr="00E743A3">
          <w:rPr>
            <w:rStyle w:val="afb"/>
            <w:rFonts w:asciiTheme="majorBidi" w:hAnsiTheme="majorBidi" w:cstheme="majorBidi"/>
            <w:color w:val="auto"/>
            <w:sz w:val="28"/>
            <w:szCs w:val="28"/>
          </w:rPr>
          <w:t>/</w:t>
        </w:r>
        <w:r w:rsidR="00911384" w:rsidRPr="00E743A3">
          <w:rPr>
            <w:rStyle w:val="afb"/>
            <w:rFonts w:asciiTheme="majorBidi" w:hAnsiTheme="majorBidi" w:cstheme="majorBidi"/>
            <w:color w:val="auto"/>
            <w:sz w:val="28"/>
            <w:szCs w:val="28"/>
            <w:lang w:val="en-US"/>
          </w:rPr>
          <w:t>index</w:t>
        </w:r>
        <w:r w:rsidR="00911384" w:rsidRPr="00E743A3">
          <w:rPr>
            <w:rStyle w:val="afb"/>
            <w:rFonts w:asciiTheme="majorBidi" w:hAnsiTheme="majorBidi" w:cstheme="majorBidi"/>
            <w:color w:val="auto"/>
            <w:sz w:val="28"/>
            <w:szCs w:val="28"/>
          </w:rPr>
          <w:t>.</w:t>
        </w:r>
        <w:r w:rsidR="00911384" w:rsidRPr="00E743A3">
          <w:rPr>
            <w:rStyle w:val="afb"/>
            <w:rFonts w:asciiTheme="majorBidi" w:hAnsiTheme="majorBidi" w:cstheme="majorBidi"/>
            <w:color w:val="auto"/>
            <w:sz w:val="28"/>
            <w:szCs w:val="28"/>
            <w:lang w:val="en-US"/>
          </w:rPr>
          <w:t>html</w:t>
        </w:r>
      </w:hyperlink>
      <w:r w:rsidR="00911384" w:rsidRPr="00E743A3">
        <w:rPr>
          <w:rFonts w:asciiTheme="majorBidi" w:hAnsiTheme="majorBidi" w:cstheme="majorBidi"/>
          <w:sz w:val="28"/>
          <w:szCs w:val="28"/>
        </w:rPr>
        <w:t xml:space="preserve"> (Глобалтека. Глобальная библиотека научных ресурсов).</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16" w:tooltip="http://www.window.edu.Ru" w:history="1">
        <w:r w:rsidR="00911384" w:rsidRPr="00E743A3">
          <w:rPr>
            <w:rStyle w:val="afb"/>
            <w:rFonts w:asciiTheme="majorBidi" w:hAnsiTheme="majorBidi" w:cstheme="majorBidi"/>
            <w:color w:val="auto"/>
            <w:sz w:val="28"/>
            <w:szCs w:val="28"/>
          </w:rPr>
          <w:t>www.window.edu.Ru</w:t>
        </w:r>
      </w:hyperlink>
      <w:r w:rsidR="00911384" w:rsidRPr="00E743A3">
        <w:rPr>
          <w:rFonts w:asciiTheme="majorBidi" w:hAnsiTheme="majorBidi" w:cstheme="majorBidi"/>
          <w:sz w:val="28"/>
          <w:szCs w:val="28"/>
        </w:rPr>
        <w:t xml:space="preserve"> (Единое окно доступа к образовательным ресурсам).</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17" w:tooltip="http://www.iprbookshop.ru" w:history="1">
        <w:r w:rsidR="00911384" w:rsidRPr="00E743A3">
          <w:rPr>
            <w:rStyle w:val="afb"/>
            <w:rFonts w:asciiTheme="majorBidi" w:hAnsiTheme="majorBidi" w:cstheme="majorBidi"/>
            <w:color w:val="auto"/>
            <w:sz w:val="28"/>
            <w:szCs w:val="28"/>
          </w:rPr>
          <w:t>www.iprbookshop.ru</w:t>
        </w:r>
      </w:hyperlink>
      <w:r w:rsidR="00911384" w:rsidRPr="00E743A3">
        <w:rPr>
          <w:rFonts w:asciiTheme="majorBidi" w:hAnsiTheme="majorBidi" w:cstheme="majorBidi"/>
          <w:sz w:val="28"/>
          <w:szCs w:val="28"/>
        </w:rPr>
        <w:t xml:space="preserve"> (Электронно-библиотечная система IPRbooks).</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18" w:tooltip="http://www.school.edu.ru/default.asp" w:history="1">
        <w:r w:rsidR="00911384" w:rsidRPr="00E743A3">
          <w:rPr>
            <w:rStyle w:val="afb"/>
            <w:rFonts w:asciiTheme="majorBidi" w:hAnsiTheme="majorBidi" w:cstheme="majorBidi"/>
            <w:color w:val="auto"/>
            <w:sz w:val="28"/>
            <w:szCs w:val="28"/>
          </w:rPr>
          <w:t>www.school.edu.ru/default.asp</w:t>
        </w:r>
      </w:hyperlink>
      <w:r w:rsidR="00911384" w:rsidRPr="00E743A3">
        <w:rPr>
          <w:rFonts w:asciiTheme="majorBidi" w:hAnsiTheme="majorBidi" w:cstheme="majorBidi"/>
          <w:sz w:val="28"/>
          <w:szCs w:val="28"/>
        </w:rPr>
        <w:t xml:space="preserve"> (Российский образовательный портал. Доступность, качество, эффективность).</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19" w:tooltip="http://www.ru/book" w:history="1">
        <w:r w:rsidR="00911384" w:rsidRPr="00E743A3">
          <w:rPr>
            <w:rStyle w:val="afb"/>
            <w:rFonts w:asciiTheme="majorBidi" w:hAnsiTheme="majorBidi" w:cstheme="majorBidi"/>
            <w:color w:val="auto"/>
            <w:sz w:val="28"/>
            <w:szCs w:val="28"/>
          </w:rPr>
          <w:t>www.ru/book</w:t>
        </w:r>
      </w:hyperlink>
      <w:r w:rsidR="00911384" w:rsidRPr="00E743A3">
        <w:rPr>
          <w:rFonts w:asciiTheme="majorBidi" w:hAnsiTheme="majorBidi" w:cstheme="majorBidi"/>
          <w:sz w:val="28"/>
          <w:szCs w:val="28"/>
        </w:rPr>
        <w:t xml:space="preserve"> (Электронная библиотечная система).</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20" w:tooltip="http://www.pobediteli.ru" w:history="1">
        <w:r w:rsidR="00911384" w:rsidRPr="00E743A3">
          <w:rPr>
            <w:rStyle w:val="afb"/>
            <w:rFonts w:asciiTheme="majorBidi" w:hAnsiTheme="majorBidi" w:cstheme="majorBidi"/>
            <w:color w:val="auto"/>
            <w:sz w:val="28"/>
            <w:szCs w:val="28"/>
          </w:rPr>
          <w:t>www.pobediteli.ru</w:t>
        </w:r>
      </w:hyperlink>
      <w:r w:rsidR="00911384" w:rsidRPr="00E743A3">
        <w:rPr>
          <w:rFonts w:asciiTheme="majorBidi" w:hAnsiTheme="majorBidi" w:cstheme="majorBidi"/>
          <w:sz w:val="28"/>
          <w:szCs w:val="28"/>
        </w:rPr>
        <w:t xml:space="preserve"> (проект «ПОБЕДИТЕЛИ: Солдаты Великой войны»).</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21" w:tooltip="http://www.monino.ru" w:history="1">
        <w:r w:rsidR="00911384" w:rsidRPr="00E743A3">
          <w:rPr>
            <w:rStyle w:val="afb"/>
            <w:rFonts w:asciiTheme="majorBidi" w:hAnsiTheme="majorBidi" w:cstheme="majorBidi"/>
            <w:color w:val="auto"/>
            <w:sz w:val="28"/>
            <w:szCs w:val="28"/>
          </w:rPr>
          <w:t>www.monino.ru</w:t>
        </w:r>
      </w:hyperlink>
      <w:r w:rsidR="00911384" w:rsidRPr="00E743A3">
        <w:rPr>
          <w:rFonts w:asciiTheme="majorBidi" w:hAnsiTheme="majorBidi" w:cstheme="majorBidi"/>
          <w:sz w:val="28"/>
          <w:szCs w:val="28"/>
        </w:rPr>
        <w:t xml:space="preserve"> (Музей Военно-Воздушных Сил).</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22" w:tooltip="http://www.simvolika.rsl.ru" w:history="1">
        <w:r w:rsidR="00911384" w:rsidRPr="00E743A3">
          <w:rPr>
            <w:rStyle w:val="afb"/>
            <w:rFonts w:asciiTheme="majorBidi" w:hAnsiTheme="majorBidi" w:cstheme="majorBidi"/>
            <w:color w:val="auto"/>
            <w:sz w:val="28"/>
            <w:szCs w:val="28"/>
          </w:rPr>
          <w:t>www.simvolika.rsl.ru</w:t>
        </w:r>
      </w:hyperlink>
      <w:r w:rsidR="00911384" w:rsidRPr="00E743A3">
        <w:rPr>
          <w:rFonts w:asciiTheme="majorBidi" w:hAnsiTheme="majorBidi" w:cstheme="majorBidi"/>
          <w:sz w:val="28"/>
          <w:szCs w:val="28"/>
        </w:rPr>
        <w:t xml:space="preserve"> (Государственные символы России. История и реальность).</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23" w:tooltip="http://www.militera.lib.ru" w:history="1">
        <w:r w:rsidR="00911384" w:rsidRPr="00E743A3">
          <w:rPr>
            <w:rStyle w:val="afb"/>
            <w:rFonts w:asciiTheme="majorBidi" w:hAnsiTheme="majorBidi" w:cstheme="majorBidi"/>
            <w:color w:val="auto"/>
            <w:sz w:val="28"/>
            <w:szCs w:val="28"/>
          </w:rPr>
          <w:t>www.militera.lib.ru</w:t>
        </w:r>
      </w:hyperlink>
      <w:r w:rsidR="00911384" w:rsidRPr="00E743A3">
        <w:rPr>
          <w:rFonts w:asciiTheme="majorBidi" w:hAnsiTheme="majorBidi" w:cstheme="majorBidi"/>
          <w:sz w:val="28"/>
          <w:szCs w:val="28"/>
        </w:rPr>
        <w:t xml:space="preserve"> (Военная литература)</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24" w:tooltip="http://kuhta.clan.su/" w:history="1">
        <w:r w:rsidR="00911384" w:rsidRPr="00E743A3">
          <w:rPr>
            <w:rStyle w:val="afb"/>
            <w:rFonts w:asciiTheme="majorBidi" w:hAnsiTheme="majorBidi" w:cstheme="majorBidi"/>
            <w:color w:val="auto"/>
            <w:sz w:val="28"/>
            <w:szCs w:val="28"/>
          </w:rPr>
          <w:t>http://kuhta.clan.su//</w:t>
        </w:r>
      </w:hyperlink>
      <w:r w:rsidR="00911384" w:rsidRPr="00E743A3">
        <w:rPr>
          <w:rFonts w:asciiTheme="majorBidi" w:hAnsiTheme="majorBidi" w:cstheme="majorBidi"/>
          <w:sz w:val="28"/>
          <w:szCs w:val="28"/>
        </w:rPr>
        <w:t xml:space="preserve"> Журнал «Основы безопасности жизнедеятельности»</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25" w:tooltip="http://www.school-obz.org/" w:history="1">
        <w:r w:rsidR="00911384" w:rsidRPr="00E743A3">
          <w:rPr>
            <w:rStyle w:val="afb"/>
            <w:rFonts w:asciiTheme="majorBidi" w:hAnsiTheme="majorBidi" w:cstheme="majorBidi"/>
            <w:color w:val="auto"/>
            <w:sz w:val="28"/>
            <w:szCs w:val="28"/>
          </w:rPr>
          <w:t>http://www.school-obz.org//</w:t>
        </w:r>
      </w:hyperlink>
      <w:r w:rsidR="00911384" w:rsidRPr="00E743A3">
        <w:rPr>
          <w:rFonts w:asciiTheme="majorBidi" w:hAnsiTheme="majorBidi" w:cstheme="majorBidi"/>
          <w:sz w:val="28"/>
          <w:szCs w:val="28"/>
        </w:rPr>
        <w:t xml:space="preserve"> Основы безопасности жизнедеятельности. Сайт Баграмян Э.</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26" w:tooltip="http://theobg.by.ru/index.htm/" w:history="1">
        <w:r w:rsidR="00911384" w:rsidRPr="00E743A3">
          <w:rPr>
            <w:rStyle w:val="afb"/>
            <w:rFonts w:asciiTheme="majorBidi" w:hAnsiTheme="majorBidi" w:cstheme="majorBidi"/>
            <w:color w:val="auto"/>
            <w:sz w:val="28"/>
            <w:szCs w:val="28"/>
          </w:rPr>
          <w:t>http://theobg.by.ru/index.htm/</w:t>
        </w:r>
      </w:hyperlink>
      <w:r w:rsidR="00911384" w:rsidRPr="00E743A3">
        <w:rPr>
          <w:rFonts w:asciiTheme="majorBidi" w:hAnsiTheme="majorBidi" w:cstheme="majorBidi"/>
          <w:sz w:val="28"/>
          <w:szCs w:val="28"/>
        </w:rPr>
        <w:t xml:space="preserve"> Нормативные документы, методические материалы по ОБЖ. Сайт Разумова В.Н.</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27" w:tooltip="http://informic.narod.ru/obg.html" w:history="1">
        <w:r w:rsidR="00911384" w:rsidRPr="00E743A3">
          <w:rPr>
            <w:rStyle w:val="afb"/>
            <w:rFonts w:asciiTheme="majorBidi" w:hAnsiTheme="majorBidi" w:cstheme="majorBidi"/>
            <w:color w:val="auto"/>
            <w:sz w:val="28"/>
            <w:szCs w:val="28"/>
          </w:rPr>
          <w:t>http://informic.narod.ru/obg.html</w:t>
        </w:r>
      </w:hyperlink>
      <w:r w:rsidR="00911384" w:rsidRPr="00E743A3">
        <w:rPr>
          <w:rFonts w:asciiTheme="majorBidi" w:hAnsiTheme="majorBidi" w:cstheme="majorBidi"/>
          <w:sz w:val="28"/>
          <w:szCs w:val="28"/>
        </w:rPr>
        <w:t xml:space="preserve"> Основы безопасности жизнедеятельности</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28" w:tooltip="http://0bj.ru/" w:history="1">
        <w:r w:rsidR="00911384" w:rsidRPr="00E743A3">
          <w:rPr>
            <w:rStyle w:val="afb"/>
            <w:rFonts w:asciiTheme="majorBidi" w:hAnsiTheme="majorBidi" w:cstheme="majorBidi"/>
            <w:color w:val="auto"/>
            <w:sz w:val="28"/>
            <w:szCs w:val="28"/>
          </w:rPr>
          <w:t>http://0bj.ru/</w:t>
        </w:r>
      </w:hyperlink>
      <w:r w:rsidR="00911384" w:rsidRPr="00E743A3">
        <w:rPr>
          <w:rFonts w:asciiTheme="majorBidi" w:hAnsiTheme="majorBidi" w:cstheme="majorBidi"/>
          <w:sz w:val="28"/>
          <w:szCs w:val="28"/>
        </w:rPr>
        <w:t xml:space="preserve"> Всероссийский научно-исследовательский институт по проблемам гражданской обороны и чрезвычайных ситуаций</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29" w:tooltip="http://www.ampe.ru/" w:history="1">
        <w:r w:rsidR="00911384" w:rsidRPr="00E743A3">
          <w:rPr>
            <w:rStyle w:val="afb"/>
            <w:rFonts w:asciiTheme="majorBidi" w:hAnsiTheme="majorBidi" w:cstheme="majorBidi"/>
            <w:color w:val="auto"/>
            <w:sz w:val="28"/>
            <w:szCs w:val="28"/>
          </w:rPr>
          <w:t>http://www.ampe.ru/</w:t>
        </w:r>
      </w:hyperlink>
      <w:r w:rsidR="00911384" w:rsidRPr="00E743A3">
        <w:rPr>
          <w:rFonts w:asciiTheme="majorBidi" w:hAnsiTheme="majorBidi" w:cstheme="majorBidi"/>
          <w:sz w:val="28"/>
          <w:szCs w:val="28"/>
        </w:rPr>
        <w:t>web/guest/russian    Институт психологических проблем безопасности</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30" w:tooltip="http://anty-crim.boxmail.biz" w:history="1">
        <w:r w:rsidR="00911384" w:rsidRPr="00E743A3">
          <w:rPr>
            <w:rStyle w:val="afb"/>
            <w:rFonts w:asciiTheme="majorBidi" w:hAnsiTheme="majorBidi" w:cstheme="majorBidi"/>
            <w:color w:val="auto"/>
            <w:sz w:val="28"/>
            <w:szCs w:val="28"/>
          </w:rPr>
          <w:t>http://anty-crim.boxmail.biz</w:t>
        </w:r>
      </w:hyperlink>
      <w:r w:rsidR="00911384" w:rsidRPr="00E743A3">
        <w:rPr>
          <w:rFonts w:asciiTheme="majorBidi" w:hAnsiTheme="majorBidi" w:cstheme="majorBidi"/>
          <w:sz w:val="28"/>
          <w:szCs w:val="28"/>
        </w:rPr>
        <w:t xml:space="preserve">    Искусство выживания</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31" w:tooltip="http://www.goodlife.narod.ru/" w:history="1">
        <w:r w:rsidR="00911384" w:rsidRPr="00E743A3">
          <w:rPr>
            <w:rStyle w:val="afb"/>
            <w:rFonts w:asciiTheme="majorBidi" w:hAnsiTheme="majorBidi" w:cstheme="majorBidi"/>
            <w:color w:val="auto"/>
            <w:sz w:val="28"/>
            <w:szCs w:val="28"/>
          </w:rPr>
          <w:t>http://www.goodlife.narod.ru/</w:t>
        </w:r>
      </w:hyperlink>
      <w:r w:rsidR="00911384" w:rsidRPr="00E743A3">
        <w:rPr>
          <w:rFonts w:asciiTheme="majorBidi" w:hAnsiTheme="majorBidi" w:cstheme="majorBidi"/>
          <w:sz w:val="28"/>
          <w:szCs w:val="28"/>
        </w:rPr>
        <w:t xml:space="preserve"> Все о пожарной безопасности</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32" w:tooltip="http://www.0-1.ru/" w:history="1">
        <w:r w:rsidR="00911384" w:rsidRPr="00E743A3">
          <w:rPr>
            <w:rStyle w:val="afb"/>
            <w:rFonts w:asciiTheme="majorBidi" w:hAnsiTheme="majorBidi" w:cstheme="majorBidi"/>
            <w:color w:val="auto"/>
            <w:sz w:val="28"/>
            <w:szCs w:val="28"/>
          </w:rPr>
          <w:t>http://www.0-1.ru/</w:t>
        </w:r>
      </w:hyperlink>
      <w:r w:rsidR="00911384" w:rsidRPr="00E743A3">
        <w:rPr>
          <w:rFonts w:asciiTheme="majorBidi" w:hAnsiTheme="majorBidi" w:cstheme="majorBidi"/>
          <w:sz w:val="28"/>
          <w:szCs w:val="28"/>
        </w:rPr>
        <w:t xml:space="preserve"> Охрана труда. Промышленная и пожарная безопасность. Предупреждение чрезвычайных ситуаций</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33" w:tooltip="http://www.hsea.ru/" w:history="1">
        <w:r w:rsidR="00911384" w:rsidRPr="00E743A3">
          <w:rPr>
            <w:rStyle w:val="afb"/>
            <w:rFonts w:asciiTheme="majorBidi" w:hAnsiTheme="majorBidi" w:cstheme="majorBidi"/>
            <w:color w:val="auto"/>
            <w:sz w:val="28"/>
            <w:szCs w:val="28"/>
          </w:rPr>
          <w:t>http://www.hsea.ru/</w:t>
        </w:r>
      </w:hyperlink>
      <w:r w:rsidR="00911384" w:rsidRPr="00E743A3">
        <w:rPr>
          <w:rFonts w:asciiTheme="majorBidi" w:hAnsiTheme="majorBidi" w:cstheme="majorBidi"/>
          <w:sz w:val="28"/>
          <w:szCs w:val="28"/>
        </w:rPr>
        <w:t xml:space="preserve"> Первая медицинская помощь</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34" w:tooltip="http://www.meduhod.ru/" w:history="1">
        <w:r w:rsidR="00911384" w:rsidRPr="00E743A3">
          <w:rPr>
            <w:rStyle w:val="afb"/>
            <w:rFonts w:asciiTheme="majorBidi" w:hAnsiTheme="majorBidi" w:cstheme="majorBidi"/>
            <w:color w:val="auto"/>
            <w:sz w:val="28"/>
            <w:szCs w:val="28"/>
          </w:rPr>
          <w:t>http://www.meduhod.ru/</w:t>
        </w:r>
      </w:hyperlink>
      <w:r w:rsidR="00911384" w:rsidRPr="00E743A3">
        <w:rPr>
          <w:rFonts w:asciiTheme="majorBidi" w:hAnsiTheme="majorBidi" w:cstheme="majorBidi"/>
          <w:sz w:val="28"/>
          <w:szCs w:val="28"/>
        </w:rPr>
        <w:t xml:space="preserve"> Портал детской безопасности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35" w:tooltip="http://www.spas-extreme.ru" w:history="1">
        <w:r w:rsidR="00911384" w:rsidRPr="00E743A3">
          <w:rPr>
            <w:rStyle w:val="afb"/>
            <w:rFonts w:asciiTheme="majorBidi" w:hAnsiTheme="majorBidi" w:cstheme="majorBidi"/>
            <w:color w:val="auto"/>
            <w:sz w:val="28"/>
            <w:szCs w:val="28"/>
          </w:rPr>
          <w:t>http://www.spas-extreme.ru</w:t>
        </w:r>
      </w:hyperlink>
      <w:r w:rsidR="00911384" w:rsidRPr="00E743A3">
        <w:rPr>
          <w:rFonts w:asciiTheme="majorBidi" w:hAnsiTheme="majorBidi" w:cstheme="majorBidi"/>
          <w:sz w:val="28"/>
          <w:szCs w:val="28"/>
        </w:rPr>
        <w:t xml:space="preserve"> Россия без наркотиков</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36" w:tooltip="http://www.rwd.ru/" w:history="1">
        <w:r w:rsidR="00911384" w:rsidRPr="00E743A3">
          <w:rPr>
            <w:rStyle w:val="afb"/>
            <w:rFonts w:asciiTheme="majorBidi" w:hAnsiTheme="majorBidi" w:cstheme="majorBidi"/>
            <w:color w:val="auto"/>
            <w:sz w:val="28"/>
            <w:szCs w:val="28"/>
          </w:rPr>
          <w:t>http://www.rwd.ru/</w:t>
        </w:r>
      </w:hyperlink>
      <w:r w:rsidR="00911384" w:rsidRPr="00E743A3">
        <w:rPr>
          <w:rFonts w:asciiTheme="majorBidi" w:hAnsiTheme="majorBidi" w:cstheme="majorBidi"/>
          <w:sz w:val="28"/>
          <w:szCs w:val="28"/>
        </w:rPr>
        <w:t xml:space="preserve"> Федеральная служба по надзору в сфере защиты прав потребителей и благополучия человека</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37" w:tooltip="http://www.rospotrebnadzor.ru/" w:history="1">
        <w:r w:rsidR="00911384" w:rsidRPr="00E743A3">
          <w:rPr>
            <w:rStyle w:val="afb"/>
            <w:rFonts w:asciiTheme="majorBidi" w:hAnsiTheme="majorBidi" w:cstheme="majorBidi"/>
            <w:color w:val="auto"/>
            <w:sz w:val="28"/>
            <w:szCs w:val="28"/>
          </w:rPr>
          <w:t>http://www.rospotrebnadzor.ru/</w:t>
        </w:r>
      </w:hyperlink>
      <w:r w:rsidR="00911384" w:rsidRPr="00E743A3">
        <w:rPr>
          <w:rFonts w:asciiTheme="majorBidi" w:hAnsiTheme="majorBidi" w:cstheme="majorBidi"/>
          <w:sz w:val="28"/>
          <w:szCs w:val="28"/>
        </w:rPr>
        <w:t xml:space="preserve"> Федеральная служба по экологическому, технологическому и атомному надзору</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38" w:tooltip="http://www.gosnadzor.ru/" w:history="1">
        <w:r w:rsidR="00911384" w:rsidRPr="00E743A3">
          <w:rPr>
            <w:rStyle w:val="afb"/>
            <w:rFonts w:asciiTheme="majorBidi" w:hAnsiTheme="majorBidi" w:cstheme="majorBidi"/>
            <w:color w:val="auto"/>
            <w:sz w:val="28"/>
            <w:szCs w:val="28"/>
          </w:rPr>
          <w:t>http://www.gosnadzor.ru/</w:t>
        </w:r>
      </w:hyperlink>
      <w:r w:rsidR="00911384" w:rsidRPr="00E743A3">
        <w:rPr>
          <w:rFonts w:asciiTheme="majorBidi" w:hAnsiTheme="majorBidi" w:cstheme="majorBidi"/>
          <w:sz w:val="28"/>
          <w:szCs w:val="28"/>
        </w:rPr>
        <w:t xml:space="preserve"> Федеральный центр гигиены и эпидемиологии</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39" w:tooltip="http://www.fcgsen.ru" w:history="1">
        <w:r w:rsidR="00911384" w:rsidRPr="00E743A3">
          <w:rPr>
            <w:rStyle w:val="afb"/>
            <w:rFonts w:asciiTheme="majorBidi" w:hAnsiTheme="majorBidi" w:cstheme="majorBidi"/>
            <w:color w:val="auto"/>
            <w:sz w:val="28"/>
            <w:szCs w:val="28"/>
          </w:rPr>
          <w:t>http://www.fcgsen.ru</w:t>
        </w:r>
      </w:hyperlink>
      <w:r w:rsidR="00911384" w:rsidRPr="00E743A3">
        <w:rPr>
          <w:rFonts w:asciiTheme="majorBidi" w:hAnsiTheme="majorBidi" w:cstheme="majorBidi"/>
          <w:sz w:val="28"/>
          <w:szCs w:val="28"/>
        </w:rPr>
        <w:t xml:space="preserve"> Охрана труда и техника безопасности</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40" w:tooltip="http://www.znakcomplect.ru/" w:history="1">
        <w:r w:rsidR="00911384" w:rsidRPr="00E743A3">
          <w:rPr>
            <w:rStyle w:val="afb"/>
            <w:rFonts w:asciiTheme="majorBidi" w:hAnsiTheme="majorBidi" w:cstheme="majorBidi"/>
            <w:color w:val="auto"/>
            <w:sz w:val="28"/>
            <w:szCs w:val="28"/>
          </w:rPr>
          <w:t>http://www.znakcomplect.ru/</w:t>
        </w:r>
      </w:hyperlink>
      <w:r w:rsidR="00911384" w:rsidRPr="00E743A3">
        <w:rPr>
          <w:rStyle w:val="afb"/>
          <w:rFonts w:asciiTheme="majorBidi" w:hAnsiTheme="majorBidi" w:cstheme="majorBidi"/>
          <w:color w:val="auto"/>
        </w:rPr>
        <w:t xml:space="preserve"> </w:t>
      </w:r>
      <w:r w:rsidR="00911384" w:rsidRPr="00E743A3">
        <w:rPr>
          <w:rFonts w:asciiTheme="majorBidi" w:hAnsiTheme="majorBidi" w:cstheme="majorBidi"/>
          <w:sz w:val="28"/>
          <w:szCs w:val="28"/>
        </w:rPr>
        <w:t xml:space="preserve">Лига здоровья нации  </w:t>
      </w:r>
    </w:p>
    <w:p w:rsidR="002F79E6" w:rsidRPr="00E743A3" w:rsidRDefault="00911384">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r w:rsidRPr="00E743A3">
        <w:rPr>
          <w:rStyle w:val="afb"/>
          <w:rFonts w:asciiTheme="majorBidi" w:hAnsiTheme="majorBidi" w:cstheme="majorBidi"/>
          <w:color w:val="auto"/>
          <w:sz w:val="28"/>
          <w:szCs w:val="28"/>
        </w:rPr>
        <w:t>http://www.ligazn.ru/</w:t>
      </w:r>
      <w:r w:rsidRPr="00E743A3">
        <w:rPr>
          <w:rStyle w:val="afb"/>
          <w:rFonts w:asciiTheme="majorBidi" w:hAnsiTheme="majorBidi" w:cstheme="majorBidi"/>
          <w:color w:val="auto"/>
        </w:rPr>
        <w:t xml:space="preserve"> </w:t>
      </w:r>
      <w:r w:rsidRPr="00E743A3">
        <w:rPr>
          <w:rFonts w:asciiTheme="majorBidi" w:hAnsiTheme="majorBidi" w:cstheme="majorBidi"/>
          <w:sz w:val="28"/>
          <w:szCs w:val="28"/>
        </w:rPr>
        <w:t>Всероссийский форум  «Здоровье нации — основа процветания России»</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Style w:val="afb"/>
          <w:color w:val="auto"/>
        </w:rPr>
      </w:pPr>
      <w:hyperlink r:id="rId41" w:tooltip="http://www.znopr.ru/" w:history="1">
        <w:r w:rsidR="00911384" w:rsidRPr="00E743A3">
          <w:rPr>
            <w:rStyle w:val="afb"/>
            <w:rFonts w:asciiTheme="majorBidi" w:hAnsiTheme="majorBidi" w:cstheme="majorBidi"/>
            <w:color w:val="auto"/>
            <w:sz w:val="28"/>
            <w:szCs w:val="28"/>
          </w:rPr>
          <w:t>http://www.znopr.ru/</w:t>
        </w:r>
      </w:hyperlink>
      <w:r w:rsidR="00911384" w:rsidRPr="00E743A3">
        <w:rPr>
          <w:rStyle w:val="afb"/>
          <w:rFonts w:asciiTheme="majorBidi" w:hAnsiTheme="majorBidi" w:cstheme="majorBidi"/>
          <w:color w:val="auto"/>
        </w:rPr>
        <w:t xml:space="preserve"> </w:t>
      </w:r>
      <w:r w:rsidR="00911384" w:rsidRPr="00E743A3">
        <w:rPr>
          <w:rFonts w:asciiTheme="majorBidi" w:hAnsiTheme="majorBidi" w:cstheme="majorBidi"/>
          <w:sz w:val="28"/>
          <w:szCs w:val="28"/>
        </w:rPr>
        <w:t>Безопасность и здоровье: ресурсы, технологии и обучение</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Style w:val="afb"/>
          <w:color w:val="auto"/>
        </w:rPr>
      </w:pPr>
      <w:hyperlink r:id="rId42" w:tooltip="http://www.risk-net.ru" w:history="1">
        <w:r w:rsidR="00911384" w:rsidRPr="00E743A3">
          <w:rPr>
            <w:rStyle w:val="afb"/>
            <w:rFonts w:asciiTheme="majorBidi" w:hAnsiTheme="majorBidi" w:cstheme="majorBidi"/>
            <w:color w:val="auto"/>
            <w:sz w:val="28"/>
            <w:szCs w:val="28"/>
          </w:rPr>
          <w:t>http://www.risk-net.ru</w:t>
        </w:r>
      </w:hyperlink>
      <w:r w:rsidR="00911384" w:rsidRPr="00E743A3">
        <w:rPr>
          <w:rStyle w:val="afb"/>
          <w:rFonts w:asciiTheme="majorBidi" w:hAnsiTheme="majorBidi" w:cstheme="majorBidi"/>
          <w:color w:val="auto"/>
        </w:rPr>
        <w:t xml:space="preserve"> "</w:t>
      </w:r>
      <w:r w:rsidR="00911384" w:rsidRPr="00E743A3">
        <w:rPr>
          <w:rFonts w:asciiTheme="majorBidi" w:hAnsiTheme="majorBidi" w:cstheme="majorBidi"/>
          <w:sz w:val="28"/>
          <w:szCs w:val="28"/>
        </w:rPr>
        <w:t>Открытый урок</w:t>
      </w:r>
      <w:r w:rsidR="00911384" w:rsidRPr="00E743A3">
        <w:rPr>
          <w:rStyle w:val="afb"/>
          <w:rFonts w:asciiTheme="majorBidi" w:hAnsiTheme="majorBidi" w:cstheme="majorBidi"/>
          <w:color w:val="auto"/>
        </w:rPr>
        <w:t xml:space="preserve">"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Style w:val="afb"/>
          <w:color w:val="auto"/>
        </w:rPr>
      </w:pPr>
      <w:hyperlink r:id="rId43" w:tooltip="http://fcior.edu.ru/" w:history="1">
        <w:r w:rsidR="00911384" w:rsidRPr="00E743A3">
          <w:rPr>
            <w:rStyle w:val="afb"/>
            <w:rFonts w:asciiTheme="majorBidi" w:hAnsiTheme="majorBidi" w:cstheme="majorBidi"/>
            <w:color w:val="auto"/>
            <w:sz w:val="28"/>
            <w:szCs w:val="28"/>
          </w:rPr>
          <w:t>http://fcior.edu.ru/</w:t>
        </w:r>
      </w:hyperlink>
      <w:r w:rsidR="00911384" w:rsidRPr="00E743A3">
        <w:rPr>
          <w:rStyle w:val="afb"/>
          <w:rFonts w:asciiTheme="majorBidi" w:hAnsiTheme="majorBidi" w:cstheme="majorBidi"/>
          <w:color w:val="auto"/>
        </w:rPr>
        <w:t xml:space="preserve"> </w:t>
      </w:r>
      <w:r w:rsidR="00911384" w:rsidRPr="00E743A3">
        <w:rPr>
          <w:rFonts w:asciiTheme="majorBidi" w:hAnsiTheme="majorBidi" w:cstheme="majorBidi"/>
          <w:sz w:val="28"/>
          <w:szCs w:val="28"/>
        </w:rPr>
        <w:t>Федеральный центр информационно-образовательных ресурсов</w:t>
      </w:r>
      <w:r w:rsidR="00911384" w:rsidRPr="00E743A3">
        <w:rPr>
          <w:rStyle w:val="afb"/>
          <w:rFonts w:asciiTheme="majorBidi" w:hAnsiTheme="majorBidi" w:cstheme="majorBidi"/>
          <w:color w:val="auto"/>
        </w:rPr>
        <w:t xml:space="preserve">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Style w:val="afb"/>
          <w:color w:val="auto"/>
        </w:rPr>
      </w:pPr>
      <w:hyperlink r:id="rId44" w:tooltip="http://www.alleng.ru/edu/saf1.htm" w:history="1">
        <w:r w:rsidR="00911384" w:rsidRPr="00E743A3">
          <w:rPr>
            <w:rStyle w:val="afb"/>
            <w:rFonts w:asciiTheme="majorBidi" w:hAnsiTheme="majorBidi" w:cstheme="majorBidi"/>
            <w:color w:val="auto"/>
            <w:sz w:val="28"/>
            <w:szCs w:val="28"/>
          </w:rPr>
          <w:t>http://www.alleng.ru/edu/saf1.htm</w:t>
        </w:r>
      </w:hyperlink>
      <w:r w:rsidR="00911384" w:rsidRPr="00E743A3">
        <w:rPr>
          <w:rStyle w:val="afb"/>
          <w:rFonts w:asciiTheme="majorBidi" w:hAnsiTheme="majorBidi" w:cstheme="majorBidi"/>
          <w:color w:val="auto"/>
        </w:rPr>
        <w:t xml:space="preserve"> -</w:t>
      </w:r>
      <w:r w:rsidR="00911384" w:rsidRPr="00E743A3">
        <w:rPr>
          <w:rFonts w:asciiTheme="majorBidi" w:hAnsiTheme="majorBidi" w:cstheme="majorBidi"/>
          <w:sz w:val="28"/>
          <w:szCs w:val="28"/>
        </w:rPr>
        <w:t>ОБЖ - билеты, ответы, уроки.</w:t>
      </w:r>
      <w:r w:rsidR="00911384" w:rsidRPr="00E743A3">
        <w:rPr>
          <w:rStyle w:val="afb"/>
          <w:rFonts w:asciiTheme="majorBidi" w:hAnsiTheme="majorBidi" w:cstheme="majorBidi"/>
          <w:color w:val="auto"/>
        </w:rPr>
        <w:t xml:space="preserve">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Style w:val="afb"/>
          <w:color w:val="auto"/>
        </w:rPr>
      </w:pPr>
      <w:hyperlink r:id="rId45" w:tooltip="http://www.alleng.ru/edu/saf3.htm" w:history="1">
        <w:r w:rsidR="00911384" w:rsidRPr="00E743A3">
          <w:rPr>
            <w:rStyle w:val="afb"/>
            <w:rFonts w:asciiTheme="majorBidi" w:hAnsiTheme="majorBidi" w:cstheme="majorBidi"/>
            <w:color w:val="auto"/>
            <w:sz w:val="28"/>
            <w:szCs w:val="28"/>
          </w:rPr>
          <w:t>http://www.alleng.ru/edu/saf3.htm</w:t>
        </w:r>
      </w:hyperlink>
      <w:r w:rsidR="00911384" w:rsidRPr="00E743A3">
        <w:rPr>
          <w:rStyle w:val="afb"/>
          <w:rFonts w:asciiTheme="majorBidi" w:hAnsiTheme="majorBidi" w:cstheme="majorBidi"/>
          <w:color w:val="auto"/>
        </w:rPr>
        <w:t xml:space="preserve"> -</w:t>
      </w:r>
      <w:r w:rsidR="00911384" w:rsidRPr="00E743A3">
        <w:rPr>
          <w:rFonts w:asciiTheme="majorBidi" w:hAnsiTheme="majorBidi" w:cstheme="majorBidi"/>
          <w:sz w:val="28"/>
          <w:szCs w:val="28"/>
        </w:rPr>
        <w:t>Книги, пособия по ОБЖ</w:t>
      </w:r>
      <w:r w:rsidR="00911384" w:rsidRPr="00E743A3">
        <w:rPr>
          <w:rStyle w:val="afb"/>
          <w:rFonts w:asciiTheme="majorBidi" w:hAnsiTheme="majorBidi" w:cstheme="majorBidi"/>
          <w:color w:val="auto"/>
        </w:rPr>
        <w:t xml:space="preserve"> </w:t>
      </w:r>
    </w:p>
    <w:p w:rsidR="002F79E6" w:rsidRPr="00E743A3" w:rsidRDefault="002F79E6">
      <w:pPr>
        <w:tabs>
          <w:tab w:val="left" w:pos="851"/>
          <w:tab w:val="left" w:pos="1134"/>
          <w:tab w:val="left" w:pos="1276"/>
        </w:tabs>
        <w:spacing w:after="0" w:line="240" w:lineRule="auto"/>
        <w:ind w:firstLine="709"/>
        <w:jc w:val="both"/>
        <w:rPr>
          <w:rFonts w:ascii="Times New Roman" w:hAnsi="Times New Roman" w:cs="Times New Roman"/>
          <w:sz w:val="28"/>
          <w:szCs w:val="28"/>
        </w:rPr>
      </w:pP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46" w:tooltip="http://satinoschool.narod.ru/test1/p1aa1.html" w:history="1">
        <w:r w:rsidR="00911384" w:rsidRPr="00E743A3">
          <w:rPr>
            <w:rStyle w:val="afb"/>
            <w:rFonts w:asciiTheme="majorBidi" w:hAnsiTheme="majorBidi" w:cstheme="majorBidi"/>
            <w:color w:val="auto"/>
            <w:sz w:val="28"/>
            <w:szCs w:val="28"/>
          </w:rPr>
          <w:t>http://satinoschool.narod.ru/test1/p1aa1.html</w:t>
        </w:r>
      </w:hyperlink>
      <w:r w:rsidR="00911384" w:rsidRPr="00E743A3">
        <w:rPr>
          <w:rFonts w:asciiTheme="majorBidi" w:hAnsiTheme="majorBidi" w:cstheme="majorBidi"/>
          <w:sz w:val="28"/>
          <w:szCs w:val="28"/>
        </w:rPr>
        <w:t xml:space="preserve"> -методическое пособие для учителей ОБЖ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47" w:tooltip="http://www.uchportal.ru/load/81" w:history="1">
        <w:r w:rsidR="00911384" w:rsidRPr="00E743A3">
          <w:rPr>
            <w:rStyle w:val="afb"/>
            <w:rFonts w:asciiTheme="majorBidi" w:hAnsiTheme="majorBidi" w:cstheme="majorBidi"/>
            <w:color w:val="auto"/>
            <w:sz w:val="28"/>
            <w:szCs w:val="28"/>
          </w:rPr>
          <w:t>http://www.uchportal.ru/load/81</w:t>
        </w:r>
      </w:hyperlink>
      <w:r w:rsidR="00911384" w:rsidRPr="00E743A3">
        <w:rPr>
          <w:rFonts w:asciiTheme="majorBidi" w:hAnsiTheme="majorBidi" w:cstheme="majorBidi"/>
          <w:sz w:val="28"/>
          <w:szCs w:val="28"/>
        </w:rPr>
        <w:t xml:space="preserve"> -учительский портал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48" w:tooltip="http://severskijkadet.ru/voennoe_delo/обж/уроки-обж-ссылки.htm" w:history="1">
        <w:r w:rsidR="00911384" w:rsidRPr="00E743A3">
          <w:rPr>
            <w:rStyle w:val="afb"/>
            <w:rFonts w:asciiTheme="majorBidi" w:hAnsiTheme="majorBidi" w:cstheme="majorBidi"/>
            <w:color w:val="auto"/>
            <w:sz w:val="28"/>
            <w:szCs w:val="28"/>
          </w:rPr>
          <w:t>http://severskijkadet.ru/voennoe_delo/обж/уроки-обж-ссылки.htm</w:t>
        </w:r>
      </w:hyperlink>
      <w:r w:rsidR="00911384" w:rsidRPr="00E743A3">
        <w:rPr>
          <w:rFonts w:asciiTheme="majorBidi" w:hAnsiTheme="majorBidi" w:cstheme="majorBidi"/>
          <w:sz w:val="28"/>
          <w:szCs w:val="28"/>
        </w:rPr>
        <w:t xml:space="preserve"> l-уроки ОБЖ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49" w:tooltip="http://zdd.1september.ru/" w:history="1">
        <w:r w:rsidR="00911384" w:rsidRPr="00E743A3">
          <w:rPr>
            <w:rStyle w:val="afb"/>
            <w:rFonts w:asciiTheme="majorBidi" w:hAnsiTheme="majorBidi" w:cstheme="majorBidi"/>
            <w:color w:val="auto"/>
            <w:sz w:val="28"/>
            <w:szCs w:val="28"/>
          </w:rPr>
          <w:t>http://zdd.1september.ru/</w:t>
        </w:r>
      </w:hyperlink>
      <w:r w:rsidR="00911384" w:rsidRPr="00E743A3">
        <w:rPr>
          <w:rFonts w:asciiTheme="majorBidi" w:hAnsiTheme="majorBidi" w:cstheme="majorBidi"/>
          <w:sz w:val="28"/>
          <w:szCs w:val="28"/>
        </w:rPr>
        <w:t xml:space="preserve">  - газета  "Здоровье  детей"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50" w:tooltip="http://spo.1september.ru" w:history="1">
        <w:r w:rsidR="00911384" w:rsidRPr="00E743A3">
          <w:rPr>
            <w:rStyle w:val="afb"/>
            <w:rFonts w:asciiTheme="majorBidi" w:hAnsiTheme="majorBidi" w:cstheme="majorBidi"/>
            <w:color w:val="auto"/>
            <w:sz w:val="28"/>
            <w:szCs w:val="28"/>
          </w:rPr>
          <w:t>http://spo.1september.ru</w:t>
        </w:r>
      </w:hyperlink>
      <w:r w:rsidR="00911384" w:rsidRPr="00E743A3">
        <w:rPr>
          <w:rFonts w:asciiTheme="majorBidi" w:hAnsiTheme="majorBidi" w:cstheme="majorBidi"/>
          <w:sz w:val="28"/>
          <w:szCs w:val="28"/>
        </w:rPr>
        <w:t xml:space="preserve"> / - газета  "Спорт  в  школе"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51" w:tooltip="http://www.infosport.ru/press/szr/1999N5/index.htm" w:history="1">
        <w:r w:rsidR="00911384" w:rsidRPr="00E743A3">
          <w:rPr>
            <w:rStyle w:val="afb"/>
            <w:rFonts w:asciiTheme="majorBidi" w:hAnsiTheme="majorBidi" w:cstheme="majorBidi"/>
            <w:color w:val="auto"/>
            <w:sz w:val="28"/>
            <w:szCs w:val="28"/>
          </w:rPr>
          <w:t>http://www.infosport.ru/press/szr/1999N5/index.htm</w:t>
        </w:r>
      </w:hyperlink>
      <w:r w:rsidR="00911384" w:rsidRPr="00E743A3">
        <w:rPr>
          <w:rFonts w:asciiTheme="majorBidi" w:hAnsiTheme="majorBidi" w:cstheme="majorBidi"/>
          <w:sz w:val="28"/>
          <w:szCs w:val="28"/>
        </w:rPr>
        <w:t xml:space="preserve">  -  Спортивная жизнь России. </w:t>
      </w:r>
    </w:p>
    <w:p w:rsidR="002F79E6" w:rsidRPr="00E743A3" w:rsidRDefault="00911384">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 xml:space="preserve">Электронная версия ежемесячного иллюстрированного журнала.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52" w:tooltip="http://festival.1september.ru/" w:history="1">
        <w:r w:rsidR="00911384" w:rsidRPr="00E743A3">
          <w:rPr>
            <w:rStyle w:val="afb"/>
            <w:rFonts w:asciiTheme="majorBidi" w:hAnsiTheme="majorBidi" w:cstheme="majorBidi"/>
            <w:color w:val="auto"/>
            <w:sz w:val="28"/>
            <w:szCs w:val="28"/>
          </w:rPr>
          <w:t>http://festival.1september.ru/</w:t>
        </w:r>
      </w:hyperlink>
      <w:r w:rsidR="00911384" w:rsidRPr="00E743A3">
        <w:rPr>
          <w:rFonts w:asciiTheme="majorBidi" w:hAnsiTheme="majorBidi" w:cstheme="majorBidi"/>
          <w:sz w:val="28"/>
          <w:szCs w:val="28"/>
        </w:rPr>
        <w:t xml:space="preserve">  - Фестиваль  пед.идей  «Открытый  урок»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53" w:tooltip="http://kzg.narod.ru/" w:history="1">
        <w:r w:rsidR="00911384" w:rsidRPr="00E743A3">
          <w:rPr>
            <w:rStyle w:val="afb"/>
            <w:rFonts w:asciiTheme="majorBidi" w:hAnsiTheme="majorBidi" w:cstheme="majorBidi"/>
            <w:color w:val="auto"/>
            <w:sz w:val="28"/>
            <w:szCs w:val="28"/>
          </w:rPr>
          <w:t>http://kzg.narod.ru/</w:t>
        </w:r>
      </w:hyperlink>
      <w:r w:rsidR="00911384" w:rsidRPr="00E743A3">
        <w:rPr>
          <w:rFonts w:asciiTheme="majorBidi" w:hAnsiTheme="majorBidi" w:cstheme="majorBidi"/>
          <w:sz w:val="28"/>
          <w:szCs w:val="28"/>
        </w:rPr>
        <w:t xml:space="preserve">   - Журнал  «Культура  здоровой  жизни»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54" w:tooltip="http://lib.sportedu.ru/" w:history="1">
        <w:r w:rsidR="00911384" w:rsidRPr="00E743A3">
          <w:rPr>
            <w:rStyle w:val="afb"/>
            <w:rFonts w:asciiTheme="majorBidi" w:hAnsiTheme="majorBidi" w:cstheme="majorBidi"/>
            <w:color w:val="auto"/>
            <w:sz w:val="28"/>
            <w:szCs w:val="28"/>
          </w:rPr>
          <w:t>http://lib.sportedu.ru/</w:t>
        </w:r>
      </w:hyperlink>
      <w:r w:rsidR="00911384" w:rsidRPr="00E743A3">
        <w:rPr>
          <w:rFonts w:asciiTheme="majorBidi" w:hAnsiTheme="majorBidi" w:cstheme="majorBidi"/>
          <w:sz w:val="28"/>
          <w:szCs w:val="28"/>
        </w:rPr>
        <w:t xml:space="preserve">  -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55" w:tooltip="http://window.edu.ru" w:history="1">
        <w:r w:rsidR="00911384" w:rsidRPr="00E743A3">
          <w:rPr>
            <w:rStyle w:val="afb"/>
            <w:rFonts w:asciiTheme="majorBidi" w:hAnsiTheme="majorBidi" w:cstheme="majorBidi"/>
            <w:color w:val="auto"/>
            <w:sz w:val="28"/>
            <w:szCs w:val="28"/>
          </w:rPr>
          <w:t>http://window.edu.ru</w:t>
        </w:r>
      </w:hyperlink>
      <w:r w:rsidR="00911384" w:rsidRPr="00E743A3">
        <w:rPr>
          <w:rFonts w:asciiTheme="majorBidi" w:hAnsiTheme="majorBidi" w:cstheme="majorBidi"/>
          <w:sz w:val="28"/>
          <w:szCs w:val="28"/>
        </w:rPr>
        <w:t xml:space="preserve"> / единое окно доступа к образовательным ресурсам (информация о подготовке к урокам, стандарты образования, информация о новых учебниках и учебных пособиях).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56" w:tooltip="http://www.obzh.info/" w:history="1">
        <w:r w:rsidR="00911384" w:rsidRPr="00E743A3">
          <w:rPr>
            <w:rStyle w:val="afb"/>
            <w:rFonts w:asciiTheme="majorBidi" w:hAnsiTheme="majorBidi" w:cstheme="majorBidi"/>
            <w:color w:val="auto"/>
            <w:sz w:val="28"/>
            <w:szCs w:val="28"/>
          </w:rPr>
          <w:t>http://www.obzh.info/</w:t>
        </w:r>
      </w:hyperlink>
      <w:r w:rsidR="00911384" w:rsidRPr="00E743A3">
        <w:rPr>
          <w:rFonts w:asciiTheme="majorBidi" w:hAnsiTheme="majorBidi" w:cstheme="majorBidi"/>
          <w:sz w:val="28"/>
          <w:szCs w:val="28"/>
        </w:rPr>
        <w:t xml:space="preserve">информационный веб-сайт (обучение и воспитание основам безопасности жизнедеятельности).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57" w:tooltip="http://www.1september.ru/" w:history="1">
        <w:r w:rsidR="00911384" w:rsidRPr="00E743A3">
          <w:rPr>
            <w:rStyle w:val="afb"/>
            <w:rFonts w:asciiTheme="majorBidi" w:hAnsiTheme="majorBidi" w:cstheme="majorBidi"/>
            <w:color w:val="auto"/>
            <w:sz w:val="28"/>
            <w:szCs w:val="28"/>
          </w:rPr>
          <w:t>http://www.1september.ru/</w:t>
        </w:r>
      </w:hyperlink>
      <w:r w:rsidR="00911384" w:rsidRPr="00E743A3">
        <w:rPr>
          <w:rFonts w:asciiTheme="majorBidi" w:hAnsiTheme="majorBidi" w:cstheme="majorBidi"/>
          <w:sz w:val="28"/>
          <w:szCs w:val="28"/>
        </w:rPr>
        <w:t xml:space="preserve">   веб-сайт «Объединение педагогических изданий «Первое сентября» (статьи по основам безопасности жизнедеятельности в свободном доступе, имеется также архив статей).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58" w:tooltip="http://www.school-obz.org/" w:history="1">
        <w:r w:rsidR="00911384" w:rsidRPr="00E743A3">
          <w:rPr>
            <w:rStyle w:val="afb"/>
            <w:rFonts w:asciiTheme="majorBidi" w:hAnsiTheme="majorBidi" w:cstheme="majorBidi"/>
            <w:color w:val="auto"/>
            <w:sz w:val="28"/>
            <w:szCs w:val="28"/>
          </w:rPr>
          <w:t>http://www.school-obz.org/</w:t>
        </w:r>
      </w:hyperlink>
      <w:r w:rsidR="00911384" w:rsidRPr="00E743A3">
        <w:rPr>
          <w:rFonts w:asciiTheme="majorBidi" w:hAnsiTheme="majorBidi" w:cstheme="majorBidi"/>
          <w:sz w:val="28"/>
          <w:szCs w:val="28"/>
        </w:rPr>
        <w:t xml:space="preserve">   - информационно-методическое издание по основам безопасности жизнедеятельности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59" w:tooltip="http://teachpro.ru/course2d.aspx?idc=12090&amp;cr=2/" w:history="1">
        <w:r w:rsidR="00911384" w:rsidRPr="00E743A3">
          <w:rPr>
            <w:rStyle w:val="afb"/>
            <w:rFonts w:asciiTheme="majorBidi" w:hAnsiTheme="majorBidi" w:cstheme="majorBidi"/>
            <w:color w:val="auto"/>
            <w:sz w:val="28"/>
            <w:szCs w:val="28"/>
          </w:rPr>
          <w:t>http://teachpro.ru/course2d.aspx?idc=12090&amp;cr=2/</w:t>
        </w:r>
      </w:hyperlink>
      <w:r w:rsidR="00911384" w:rsidRPr="00E743A3">
        <w:rPr>
          <w:rFonts w:asciiTheme="majorBidi" w:hAnsiTheme="majorBidi" w:cstheme="majorBidi"/>
          <w:sz w:val="28"/>
          <w:szCs w:val="28"/>
        </w:rPr>
        <w:t xml:space="preserve">   Обучение через Интернет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60" w:tooltip="http://www.km-school.ru/" w:history="1">
        <w:r w:rsidR="00911384" w:rsidRPr="00E743A3">
          <w:rPr>
            <w:rStyle w:val="afb"/>
            <w:rFonts w:asciiTheme="majorBidi" w:hAnsiTheme="majorBidi" w:cstheme="majorBidi"/>
            <w:color w:val="auto"/>
            <w:sz w:val="28"/>
            <w:szCs w:val="28"/>
          </w:rPr>
          <w:t>http://www.km-school.ru/</w:t>
        </w:r>
      </w:hyperlink>
      <w:r w:rsidR="00911384" w:rsidRPr="00E743A3">
        <w:rPr>
          <w:rFonts w:asciiTheme="majorBidi" w:hAnsiTheme="majorBidi" w:cstheme="majorBidi"/>
          <w:sz w:val="28"/>
          <w:szCs w:val="28"/>
        </w:rPr>
        <w:t xml:space="preserve">Мультипортал компании «Кирилл и Мефодий»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61" w:tooltip="http://www.eidos.ru/" w:history="1">
        <w:r w:rsidR="00911384" w:rsidRPr="00E743A3">
          <w:rPr>
            <w:rStyle w:val="afb"/>
            <w:rFonts w:asciiTheme="majorBidi" w:hAnsiTheme="majorBidi" w:cstheme="majorBidi"/>
            <w:color w:val="auto"/>
            <w:sz w:val="28"/>
            <w:szCs w:val="28"/>
          </w:rPr>
          <w:t>http://www.eidos.ru/</w:t>
        </w:r>
      </w:hyperlink>
      <w:r w:rsidR="00911384" w:rsidRPr="00E743A3">
        <w:rPr>
          <w:rFonts w:asciiTheme="majorBidi" w:hAnsiTheme="majorBidi" w:cstheme="majorBidi"/>
          <w:sz w:val="28"/>
          <w:szCs w:val="28"/>
        </w:rPr>
        <w:t xml:space="preserve">  Сайт центра дистанционного обучения «Эйдос»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62" w:tooltip="http://www.informic.narod.ru/obg.htm/" w:history="1">
        <w:r w:rsidR="00911384" w:rsidRPr="00E743A3">
          <w:rPr>
            <w:rStyle w:val="afb"/>
            <w:rFonts w:asciiTheme="majorBidi" w:hAnsiTheme="majorBidi" w:cstheme="majorBidi"/>
            <w:color w:val="auto"/>
            <w:sz w:val="28"/>
            <w:szCs w:val="28"/>
          </w:rPr>
          <w:t>http://www.informic.narod.ru/obg.htm/</w:t>
        </w:r>
      </w:hyperlink>
      <w:r w:rsidR="00911384" w:rsidRPr="00E743A3">
        <w:rPr>
          <w:rFonts w:asciiTheme="majorBidi" w:hAnsiTheme="majorBidi" w:cstheme="majorBidi"/>
          <w:sz w:val="28"/>
          <w:szCs w:val="28"/>
        </w:rPr>
        <w:t xml:space="preserve"> l  Сайт учителя информатики, технологии и ОБЖ Разумова Виктора Николаевича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63" w:tooltip="http://sverdlovsk-school8.nm.ru/docobgd.htm/" w:history="1">
        <w:r w:rsidR="00911384" w:rsidRPr="00E743A3">
          <w:rPr>
            <w:rStyle w:val="afb"/>
            <w:rFonts w:asciiTheme="majorBidi" w:hAnsiTheme="majorBidi" w:cstheme="majorBidi"/>
            <w:color w:val="auto"/>
            <w:sz w:val="28"/>
            <w:szCs w:val="28"/>
          </w:rPr>
          <w:t>http://sverdlovsk-school8.nm.ru/docobgd.htm/</w:t>
        </w:r>
      </w:hyperlink>
      <w:r w:rsidR="00911384" w:rsidRPr="00E743A3">
        <w:rPr>
          <w:rFonts w:asciiTheme="majorBidi" w:hAnsiTheme="majorBidi" w:cstheme="majorBidi"/>
          <w:sz w:val="28"/>
          <w:szCs w:val="28"/>
        </w:rPr>
        <w:t xml:space="preserve">  Для учителя ОБЖД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64" w:tooltip="http://kchs.tomsk.gov.ru/azbuka_bez.htm/" w:history="1">
        <w:r w:rsidR="00911384" w:rsidRPr="00E743A3">
          <w:rPr>
            <w:rStyle w:val="afb"/>
            <w:rFonts w:asciiTheme="majorBidi" w:hAnsiTheme="majorBidi" w:cstheme="majorBidi"/>
            <w:color w:val="auto"/>
            <w:sz w:val="28"/>
            <w:szCs w:val="28"/>
          </w:rPr>
          <w:t>http://kchs.tomsk.gov.ru/azbuka_bez.htm/</w:t>
        </w:r>
      </w:hyperlink>
      <w:r w:rsidR="00911384" w:rsidRPr="00E743A3">
        <w:rPr>
          <w:rFonts w:asciiTheme="majorBidi" w:hAnsiTheme="majorBidi" w:cstheme="majorBidi"/>
          <w:sz w:val="28"/>
          <w:szCs w:val="28"/>
        </w:rPr>
        <w:t xml:space="preserve">   Сайт Учебно-методического Цента ГУ МЧС России по Томской области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65" w:tooltip="http://www.novgorod.fio.ru/projects/Project1583/index.htm/" w:history="1">
        <w:r w:rsidR="00911384" w:rsidRPr="00E743A3">
          <w:rPr>
            <w:rStyle w:val="afb"/>
            <w:rFonts w:asciiTheme="majorBidi" w:hAnsiTheme="majorBidi" w:cstheme="majorBidi"/>
            <w:color w:val="auto"/>
            <w:sz w:val="28"/>
            <w:szCs w:val="28"/>
          </w:rPr>
          <w:t>http://www.novgorod.fio.ru/projects/Project1583/index.htm/</w:t>
        </w:r>
      </w:hyperlink>
      <w:r w:rsidR="00911384" w:rsidRPr="00E743A3">
        <w:rPr>
          <w:rFonts w:asciiTheme="majorBidi" w:hAnsiTheme="majorBidi" w:cstheme="majorBidi"/>
          <w:sz w:val="28"/>
          <w:szCs w:val="28"/>
        </w:rPr>
        <w:t xml:space="preserve">   Первые шаги граждан в чрезвычайных ситуациях (памятка о правилах поведения граждан в чрезвычайных ситуациях)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66" w:tooltip="http://kombat.com.ua/stat.html/" w:history="1">
        <w:r w:rsidR="00911384" w:rsidRPr="00E743A3">
          <w:rPr>
            <w:rStyle w:val="afb"/>
            <w:rFonts w:asciiTheme="majorBidi" w:hAnsiTheme="majorBidi" w:cstheme="majorBidi"/>
            <w:color w:val="auto"/>
            <w:sz w:val="28"/>
            <w:szCs w:val="28"/>
          </w:rPr>
          <w:t>http://kombat.com.ua/stat.html/</w:t>
        </w:r>
      </w:hyperlink>
      <w:r w:rsidR="00911384" w:rsidRPr="00E743A3">
        <w:rPr>
          <w:rFonts w:asciiTheme="majorBidi" w:hAnsiTheme="majorBidi" w:cstheme="majorBidi"/>
          <w:sz w:val="28"/>
          <w:szCs w:val="28"/>
        </w:rPr>
        <w:t xml:space="preserve">   Статьи по выживанию в различных экстремальных условиях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67" w:tooltip="http://www.spas-extreme.ru" w:history="1">
        <w:r w:rsidR="00911384" w:rsidRPr="00E743A3">
          <w:rPr>
            <w:rStyle w:val="afb"/>
            <w:rFonts w:asciiTheme="majorBidi" w:hAnsiTheme="majorBidi" w:cstheme="majorBidi"/>
            <w:color w:val="auto"/>
            <w:sz w:val="28"/>
            <w:szCs w:val="28"/>
          </w:rPr>
          <w:t>http://www.spas-extreme.ru</w:t>
        </w:r>
      </w:hyperlink>
      <w:r w:rsidR="00911384" w:rsidRPr="00E743A3">
        <w:rPr>
          <w:rFonts w:asciiTheme="majorBidi" w:hAnsiTheme="majorBidi" w:cstheme="majorBidi"/>
          <w:sz w:val="28"/>
          <w:szCs w:val="28"/>
        </w:rPr>
        <w:t xml:space="preserve"> / Портал детской безопасности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68" w:tooltip="http://www.novgorod.fio.ru/projects/Project1132/index.htm/" w:history="1">
        <w:r w:rsidR="00911384" w:rsidRPr="00E743A3">
          <w:rPr>
            <w:rStyle w:val="afb"/>
            <w:rFonts w:asciiTheme="majorBidi" w:hAnsiTheme="majorBidi" w:cstheme="majorBidi"/>
            <w:color w:val="auto"/>
            <w:sz w:val="28"/>
            <w:szCs w:val="28"/>
          </w:rPr>
          <w:t>http://www.novgorod.fio.ru/projects/Project1132/index.htm/</w:t>
        </w:r>
      </w:hyperlink>
    </w:p>
    <w:p w:rsidR="002F79E6" w:rsidRPr="00E743A3" w:rsidRDefault="00911384">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r w:rsidRPr="00E743A3">
        <w:rPr>
          <w:rFonts w:asciiTheme="majorBidi" w:hAnsiTheme="majorBidi" w:cstheme="majorBidi"/>
          <w:sz w:val="28"/>
          <w:szCs w:val="28"/>
        </w:rPr>
        <w:t xml:space="preserve">Автономное существование в природе – детям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69" w:tooltip="http://www.moskids.ru/ru/training_games/pdd/" w:history="1">
        <w:r w:rsidR="00911384" w:rsidRPr="00E743A3">
          <w:rPr>
            <w:rStyle w:val="afb"/>
            <w:rFonts w:asciiTheme="majorBidi" w:hAnsiTheme="majorBidi" w:cstheme="majorBidi"/>
            <w:color w:val="auto"/>
            <w:sz w:val="28"/>
            <w:szCs w:val="28"/>
          </w:rPr>
          <w:t>http://www.moskids.ru/ru/training_games/pdd/</w:t>
        </w:r>
      </w:hyperlink>
      <w:r w:rsidR="00911384" w:rsidRPr="00E743A3">
        <w:rPr>
          <w:rFonts w:asciiTheme="majorBidi" w:hAnsiTheme="majorBidi" w:cstheme="majorBidi"/>
          <w:sz w:val="28"/>
          <w:szCs w:val="28"/>
        </w:rPr>
        <w:t xml:space="preserve">   Портал для малышей города Москвы (правила дорожного движения)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70" w:tooltip="http://www.moskids.ru/ru/training_games/your_safety/?id18=20741&amp;i18=2/" w:history="1">
        <w:r w:rsidR="00911384" w:rsidRPr="00E743A3">
          <w:rPr>
            <w:rStyle w:val="afb"/>
            <w:rFonts w:asciiTheme="majorBidi" w:hAnsiTheme="majorBidi" w:cstheme="majorBidi"/>
            <w:color w:val="auto"/>
            <w:sz w:val="28"/>
            <w:szCs w:val="28"/>
          </w:rPr>
          <w:t>http://www.moskids.ru/ru/training_games/your_safety/?id18=20741&amp;i18=2/</w:t>
        </w:r>
      </w:hyperlink>
      <w:r w:rsidR="00911384" w:rsidRPr="00E743A3">
        <w:rPr>
          <w:rFonts w:asciiTheme="majorBidi" w:hAnsiTheme="majorBidi" w:cstheme="majorBidi"/>
          <w:sz w:val="28"/>
          <w:szCs w:val="28"/>
        </w:rPr>
        <w:t xml:space="preserve">   Портал для малышей города Москвы (твоя безопасность)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71" w:tooltip="http://www.ssga.ru/AllMetodMaterial/metod_mat_for_ioot/metodichki/bgd/oglavlenie_1.htm/" w:history="1">
        <w:r w:rsidR="00911384" w:rsidRPr="00E743A3">
          <w:rPr>
            <w:rStyle w:val="afb"/>
            <w:rFonts w:asciiTheme="majorBidi" w:hAnsiTheme="majorBidi" w:cstheme="majorBidi"/>
            <w:color w:val="auto"/>
            <w:sz w:val="28"/>
            <w:szCs w:val="28"/>
          </w:rPr>
          <w:t>http://www.ssga.ru/AllMetodMaterial/metod_mat_for_ioot/metodichki/bgd/oglavlenie_1.htm/</w:t>
        </w:r>
      </w:hyperlink>
      <w:r w:rsidR="00911384" w:rsidRPr="00E743A3">
        <w:rPr>
          <w:rFonts w:asciiTheme="majorBidi" w:hAnsiTheme="majorBidi" w:cstheme="majorBidi"/>
          <w:sz w:val="28"/>
          <w:szCs w:val="28"/>
        </w:rPr>
        <w:t xml:space="preserve"> l Электронный учебник по безопасности жизнедеятельности (можно использовать при изучении отдельных тем в старших классах)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72" w:tooltip="mailto:info@russmag.ru/" w:history="1">
        <w:r w:rsidR="00911384" w:rsidRPr="00E743A3">
          <w:rPr>
            <w:rStyle w:val="afb"/>
            <w:rFonts w:asciiTheme="majorBidi" w:hAnsiTheme="majorBidi" w:cstheme="majorBidi"/>
            <w:color w:val="auto"/>
            <w:sz w:val="28"/>
            <w:szCs w:val="28"/>
          </w:rPr>
          <w:t>info@russmag.ru/</w:t>
        </w:r>
      </w:hyperlink>
      <w:r w:rsidR="00911384" w:rsidRPr="00E743A3">
        <w:rPr>
          <w:rFonts w:asciiTheme="majorBidi" w:hAnsiTheme="majorBidi" w:cstheme="majorBidi"/>
          <w:sz w:val="28"/>
          <w:szCs w:val="28"/>
        </w:rPr>
        <w:t xml:space="preserve">  Журнал ОБЖ. Основы безопасности жизни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73" w:tooltip="mailto:vps@mail.ru/" w:history="1">
        <w:r w:rsidR="00911384" w:rsidRPr="00E743A3">
          <w:rPr>
            <w:rStyle w:val="afb"/>
            <w:rFonts w:asciiTheme="majorBidi" w:hAnsiTheme="majorBidi" w:cstheme="majorBidi"/>
            <w:color w:val="auto"/>
            <w:sz w:val="28"/>
            <w:szCs w:val="28"/>
          </w:rPr>
          <w:t>vps@mail.ru/</w:t>
        </w:r>
      </w:hyperlink>
      <w:r w:rsidR="00911384" w:rsidRPr="00E743A3">
        <w:rPr>
          <w:rFonts w:asciiTheme="majorBidi" w:hAnsiTheme="majorBidi" w:cstheme="majorBidi"/>
          <w:sz w:val="28"/>
          <w:szCs w:val="28"/>
        </w:rPr>
        <w:t xml:space="preserve">  Журнал Основы безопасности жизнедеятельности. Каталог вебресурсов по обеспечению безопасности.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74" w:tooltip="http://www.rusolymp.ru./" w:history="1">
        <w:r w:rsidR="00911384" w:rsidRPr="00E743A3">
          <w:rPr>
            <w:rStyle w:val="afb"/>
            <w:rFonts w:asciiTheme="majorBidi" w:hAnsiTheme="majorBidi" w:cstheme="majorBidi"/>
            <w:color w:val="auto"/>
            <w:sz w:val="28"/>
            <w:szCs w:val="28"/>
          </w:rPr>
          <w:t>www.rusolymp.ru./</w:t>
        </w:r>
      </w:hyperlink>
      <w:r w:rsidR="00911384" w:rsidRPr="00E743A3">
        <w:rPr>
          <w:rFonts w:asciiTheme="majorBidi" w:hAnsiTheme="majorBidi" w:cstheme="majorBidi"/>
          <w:sz w:val="28"/>
          <w:szCs w:val="28"/>
        </w:rPr>
        <w:t xml:space="preserve">   Всероссийская олимпиада школьников, в т.ч. по основам безопасности жизнедеятельности.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75" w:tooltip="http://b23.ru/hsnc" w:history="1">
        <w:r w:rsidR="00911384" w:rsidRPr="00E743A3">
          <w:rPr>
            <w:rStyle w:val="afb"/>
            <w:rFonts w:asciiTheme="majorBidi" w:hAnsiTheme="majorBidi" w:cstheme="majorBidi"/>
            <w:color w:val="auto"/>
            <w:sz w:val="28"/>
            <w:szCs w:val="28"/>
          </w:rPr>
          <w:t>http://b23.ru/hsnc</w:t>
        </w:r>
      </w:hyperlink>
      <w:r w:rsidR="00911384" w:rsidRPr="00E743A3">
        <w:rPr>
          <w:rFonts w:asciiTheme="majorBidi" w:hAnsiTheme="majorBidi" w:cstheme="majorBidi"/>
          <w:sz w:val="28"/>
          <w:szCs w:val="28"/>
        </w:rPr>
        <w:t xml:space="preserve"> Учебное пособие по Основам военной службы</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76" w:tooltip="http://b23.ru/hsb9" w:history="1">
        <w:r w:rsidR="00911384" w:rsidRPr="00E743A3">
          <w:rPr>
            <w:rStyle w:val="afb"/>
            <w:rFonts w:asciiTheme="majorBidi" w:hAnsiTheme="majorBidi" w:cstheme="majorBidi"/>
            <w:color w:val="auto"/>
            <w:sz w:val="28"/>
            <w:szCs w:val="28"/>
          </w:rPr>
          <w:t>http://b23.ru/hsb9</w:t>
        </w:r>
      </w:hyperlink>
      <w:r w:rsidR="00911384" w:rsidRPr="00E743A3">
        <w:rPr>
          <w:rFonts w:asciiTheme="majorBidi" w:hAnsiTheme="majorBidi" w:cstheme="majorBidi"/>
          <w:sz w:val="28"/>
          <w:szCs w:val="28"/>
        </w:rPr>
        <w:t xml:space="preserve">   Учебные атласы по медицинской подготовке. </w:t>
      </w:r>
    </w:p>
    <w:p w:rsidR="002F79E6" w:rsidRPr="00E743A3" w:rsidRDefault="006F2F8D">
      <w:pPr>
        <w:pStyle w:val="a8"/>
        <w:numPr>
          <w:ilvl w:val="0"/>
          <w:numId w:val="7"/>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77" w:tooltip="http://mukobg.jimdo.com/" w:history="1">
        <w:r w:rsidR="00911384" w:rsidRPr="00E743A3">
          <w:rPr>
            <w:rStyle w:val="afb"/>
            <w:rFonts w:asciiTheme="majorBidi" w:hAnsiTheme="majorBidi" w:cstheme="majorBidi"/>
            <w:color w:val="auto"/>
            <w:sz w:val="28"/>
            <w:szCs w:val="28"/>
          </w:rPr>
          <w:t>http://mukobg.jimdo.com/</w:t>
        </w:r>
      </w:hyperlink>
      <w:r w:rsidR="00911384" w:rsidRPr="00E743A3">
        <w:rPr>
          <w:rFonts w:asciiTheme="majorBidi" w:hAnsiTheme="majorBidi" w:cstheme="majorBidi"/>
          <w:sz w:val="28"/>
          <w:szCs w:val="28"/>
        </w:rPr>
        <w:t xml:space="preserve"> Сайт преподавателя ОБЖ Идрисова Раниса Анваровича. </w:t>
      </w: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2F79E6">
      <w:pPr>
        <w:spacing w:after="0" w:line="240" w:lineRule="auto"/>
        <w:jc w:val="both"/>
        <w:rPr>
          <w:rFonts w:ascii="Times New Roman" w:hAnsi="Times New Roman" w:cs="Times New Roman"/>
          <w:sz w:val="28"/>
          <w:szCs w:val="28"/>
        </w:rPr>
      </w:pPr>
    </w:p>
    <w:p w:rsidR="002F79E6" w:rsidRPr="00E743A3" w:rsidRDefault="00911384">
      <w:pPr>
        <w:spacing w:after="0" w:line="240" w:lineRule="auto"/>
        <w:ind w:firstLine="709"/>
        <w:jc w:val="both"/>
        <w:rPr>
          <w:rFonts w:ascii="Times New Roman" w:hAnsi="Times New Roman" w:cs="Times New Roman"/>
          <w:sz w:val="28"/>
          <w:szCs w:val="28"/>
        </w:rPr>
      </w:pPr>
      <w:r w:rsidRPr="00E743A3">
        <w:rPr>
          <w:rFonts w:asciiTheme="majorBidi" w:hAnsiTheme="majorBidi" w:cstheme="majorBidi"/>
          <w:sz w:val="28"/>
          <w:szCs w:val="28"/>
        </w:rPr>
        <w:t>Электронные тесты проверь себя</w:t>
      </w:r>
    </w:p>
    <w:p w:rsidR="002F79E6" w:rsidRPr="00E743A3" w:rsidRDefault="00911384">
      <w:pPr>
        <w:spacing w:after="0" w:line="240" w:lineRule="auto"/>
        <w:ind w:firstLine="709"/>
        <w:jc w:val="both"/>
        <w:rPr>
          <w:rFonts w:ascii="Times New Roman" w:hAnsi="Times New Roman" w:cs="Times New Roman"/>
          <w:sz w:val="28"/>
          <w:szCs w:val="28"/>
        </w:rPr>
      </w:pPr>
      <w:r w:rsidRPr="00E743A3">
        <w:rPr>
          <w:rFonts w:asciiTheme="majorBidi" w:hAnsiTheme="majorBidi" w:cstheme="majorBidi"/>
          <w:sz w:val="28"/>
          <w:szCs w:val="28"/>
        </w:rPr>
        <w:t xml:space="preserve">1. </w:t>
      </w:r>
      <w:hyperlink r:id="rId78" w:tooltip="http://b23.ru/hsoy/" w:history="1">
        <w:r w:rsidRPr="00E743A3">
          <w:rPr>
            <w:rStyle w:val="afb"/>
            <w:rFonts w:asciiTheme="majorBidi" w:hAnsiTheme="majorBidi" w:cstheme="majorBidi"/>
            <w:color w:val="auto"/>
            <w:sz w:val="28"/>
            <w:szCs w:val="28"/>
          </w:rPr>
          <w:t>http://b23.ru/hsoy/</w:t>
        </w:r>
      </w:hyperlink>
      <w:r w:rsidRPr="00E743A3">
        <w:rPr>
          <w:rFonts w:asciiTheme="majorBidi" w:hAnsiTheme="majorBidi" w:cstheme="majorBidi"/>
          <w:sz w:val="28"/>
          <w:szCs w:val="28"/>
        </w:rPr>
        <w:t xml:space="preserve"> - Тест  по Гражданской защите. </w:t>
      </w:r>
    </w:p>
    <w:p w:rsidR="002F79E6" w:rsidRPr="00E743A3" w:rsidRDefault="00911384">
      <w:pPr>
        <w:spacing w:after="0" w:line="240" w:lineRule="auto"/>
        <w:ind w:firstLine="709"/>
        <w:jc w:val="both"/>
        <w:rPr>
          <w:rFonts w:ascii="Times New Roman" w:hAnsi="Times New Roman" w:cs="Times New Roman"/>
          <w:sz w:val="28"/>
          <w:szCs w:val="28"/>
        </w:rPr>
      </w:pPr>
      <w:r w:rsidRPr="00E743A3">
        <w:rPr>
          <w:rFonts w:asciiTheme="majorBidi" w:hAnsiTheme="majorBidi" w:cstheme="majorBidi"/>
          <w:sz w:val="28"/>
          <w:szCs w:val="28"/>
        </w:rPr>
        <w:t xml:space="preserve">2. </w:t>
      </w:r>
      <w:hyperlink r:id="rId79" w:tooltip="http://b23.ru/hso0/" w:history="1">
        <w:r w:rsidRPr="00E743A3">
          <w:rPr>
            <w:rStyle w:val="afb"/>
            <w:rFonts w:asciiTheme="majorBidi" w:hAnsiTheme="majorBidi" w:cstheme="majorBidi"/>
            <w:color w:val="auto"/>
            <w:sz w:val="28"/>
            <w:szCs w:val="28"/>
          </w:rPr>
          <w:t>http://b23.ru/hso0/</w:t>
        </w:r>
      </w:hyperlink>
      <w:r w:rsidRPr="00E743A3">
        <w:rPr>
          <w:rFonts w:asciiTheme="majorBidi" w:hAnsiTheme="majorBidi" w:cstheme="majorBidi"/>
          <w:sz w:val="28"/>
          <w:szCs w:val="28"/>
        </w:rPr>
        <w:t xml:space="preserve"> - Тест по ОВС. </w:t>
      </w:r>
    </w:p>
    <w:p w:rsidR="002F79E6" w:rsidRPr="00E743A3" w:rsidRDefault="00911384">
      <w:pPr>
        <w:spacing w:after="0" w:line="240" w:lineRule="auto"/>
        <w:ind w:firstLine="709"/>
        <w:jc w:val="both"/>
        <w:rPr>
          <w:rFonts w:ascii="Times New Roman" w:hAnsi="Times New Roman" w:cs="Times New Roman"/>
          <w:sz w:val="28"/>
          <w:szCs w:val="28"/>
        </w:rPr>
      </w:pPr>
      <w:r w:rsidRPr="00E743A3">
        <w:rPr>
          <w:rFonts w:asciiTheme="majorBidi" w:hAnsiTheme="majorBidi" w:cstheme="majorBidi"/>
          <w:sz w:val="28"/>
          <w:szCs w:val="28"/>
        </w:rPr>
        <w:t xml:space="preserve">3. </w:t>
      </w:r>
      <w:hyperlink r:id="rId80" w:tooltip="http://b23.ru/hso7/" w:history="1">
        <w:r w:rsidRPr="00E743A3">
          <w:rPr>
            <w:rStyle w:val="afb"/>
            <w:rFonts w:asciiTheme="majorBidi" w:hAnsiTheme="majorBidi" w:cstheme="majorBidi"/>
            <w:color w:val="auto"/>
            <w:sz w:val="28"/>
            <w:szCs w:val="28"/>
          </w:rPr>
          <w:t>http://b23.ru/hso7/</w:t>
        </w:r>
      </w:hyperlink>
      <w:r w:rsidRPr="00E743A3">
        <w:rPr>
          <w:rStyle w:val="afb"/>
          <w:rFonts w:asciiTheme="majorBidi" w:hAnsiTheme="majorBidi" w:cstheme="majorBidi"/>
          <w:color w:val="auto"/>
          <w:sz w:val="28"/>
          <w:szCs w:val="28"/>
        </w:rPr>
        <w:t xml:space="preserve"> </w:t>
      </w:r>
      <w:r w:rsidRPr="00E743A3">
        <w:rPr>
          <w:rFonts w:asciiTheme="majorBidi" w:hAnsiTheme="majorBidi" w:cstheme="majorBidi"/>
          <w:sz w:val="28"/>
          <w:szCs w:val="28"/>
        </w:rPr>
        <w:t>- Тест по ОБЖ 9класс</w:t>
      </w:r>
    </w:p>
    <w:p w:rsidR="002F79E6" w:rsidRPr="00E743A3" w:rsidRDefault="00911384">
      <w:pPr>
        <w:spacing w:after="0" w:line="240" w:lineRule="auto"/>
        <w:ind w:firstLine="709"/>
        <w:jc w:val="both"/>
        <w:rPr>
          <w:rFonts w:ascii="Times New Roman" w:hAnsi="Times New Roman" w:cs="Times New Roman"/>
          <w:sz w:val="28"/>
          <w:szCs w:val="28"/>
        </w:rPr>
      </w:pPr>
      <w:r w:rsidRPr="00E743A3">
        <w:rPr>
          <w:rFonts w:asciiTheme="majorBidi" w:hAnsiTheme="majorBidi" w:cstheme="majorBidi"/>
          <w:sz w:val="28"/>
          <w:szCs w:val="28"/>
        </w:rPr>
        <w:t xml:space="preserve">4. </w:t>
      </w:r>
      <w:hyperlink r:id="rId81" w:tooltip="http://umc.ucoz.com/index/testy_po_obzh_5_klass/0-42/" w:history="1">
        <w:r w:rsidRPr="00E743A3">
          <w:rPr>
            <w:rStyle w:val="afb"/>
            <w:rFonts w:asciiTheme="majorBidi" w:hAnsiTheme="majorBidi" w:cstheme="majorBidi"/>
            <w:color w:val="auto"/>
            <w:sz w:val="28"/>
            <w:szCs w:val="28"/>
          </w:rPr>
          <w:t>http://umc.ucoz.com/index/testy_po_obzh_5_klass/0-42/</w:t>
        </w:r>
      </w:hyperlink>
    </w:p>
    <w:p w:rsidR="002F79E6" w:rsidRPr="00E743A3" w:rsidRDefault="00911384">
      <w:pPr>
        <w:spacing w:after="0" w:line="240" w:lineRule="auto"/>
        <w:ind w:firstLine="709"/>
        <w:rPr>
          <w:rFonts w:ascii="Times New Roman" w:eastAsia="Times New Roman" w:hAnsi="Times New Roman" w:cs="Times New Roman"/>
          <w:sz w:val="28"/>
          <w:szCs w:val="28"/>
        </w:rPr>
      </w:pPr>
      <w:r w:rsidRPr="00E743A3">
        <w:rPr>
          <w:rFonts w:asciiTheme="majorBidi" w:eastAsia="Times New Roman" w:hAnsiTheme="majorBidi" w:cstheme="majorBidi"/>
          <w:sz w:val="28"/>
          <w:szCs w:val="28"/>
        </w:rPr>
        <w:t xml:space="preserve">5. </w:t>
      </w:r>
      <w:hyperlink r:id="rId82" w:tooltip="http://onlinetestpad.com/ru-ru/Category/" w:history="1">
        <w:r w:rsidRPr="00E743A3">
          <w:rPr>
            <w:rStyle w:val="afb"/>
            <w:rFonts w:asciiTheme="majorBidi" w:hAnsiTheme="majorBidi" w:cstheme="majorBidi"/>
            <w:color w:val="auto"/>
            <w:sz w:val="28"/>
            <w:szCs w:val="28"/>
          </w:rPr>
          <w:t>http://onlinetestpad.com/ru-ru/Category//</w:t>
        </w:r>
      </w:hyperlink>
      <w:r w:rsidRPr="00E743A3">
        <w:rPr>
          <w:rFonts w:asciiTheme="majorBidi" w:eastAsia="Times New Roman" w:hAnsiTheme="majorBidi" w:cstheme="majorBidi"/>
          <w:sz w:val="28"/>
          <w:szCs w:val="28"/>
        </w:rPr>
        <w:t>– тесты</w:t>
      </w:r>
    </w:p>
    <w:p w:rsidR="002F79E6" w:rsidRPr="00E743A3" w:rsidRDefault="00911384">
      <w:pPr>
        <w:spacing w:after="0" w:line="240" w:lineRule="auto"/>
        <w:ind w:firstLine="709"/>
        <w:rPr>
          <w:rFonts w:ascii="Times New Roman" w:eastAsia="Times New Roman" w:hAnsi="Times New Roman" w:cs="Times New Roman"/>
          <w:sz w:val="28"/>
          <w:szCs w:val="28"/>
        </w:rPr>
      </w:pPr>
      <w:r w:rsidRPr="00E743A3">
        <w:rPr>
          <w:rFonts w:asciiTheme="majorBidi" w:eastAsia="Times New Roman" w:hAnsiTheme="majorBidi" w:cstheme="majorBidi"/>
          <w:sz w:val="28"/>
          <w:szCs w:val="28"/>
        </w:rPr>
        <w:t>6.</w:t>
      </w:r>
      <w:r w:rsidRPr="00E743A3">
        <w:rPr>
          <w:rFonts w:asciiTheme="majorBidi" w:hAnsiTheme="majorBidi" w:cstheme="majorBidi"/>
          <w:sz w:val="28"/>
          <w:szCs w:val="28"/>
        </w:rPr>
        <w:t xml:space="preserve"> </w:t>
      </w:r>
      <w:hyperlink r:id="rId83" w:tooltip="http://easyen.ru/" w:history="1">
        <w:r w:rsidRPr="00E743A3">
          <w:rPr>
            <w:rStyle w:val="afb"/>
            <w:rFonts w:asciiTheme="majorBidi" w:hAnsiTheme="majorBidi" w:cstheme="majorBidi"/>
            <w:color w:val="auto"/>
            <w:sz w:val="28"/>
            <w:szCs w:val="28"/>
          </w:rPr>
          <w:t>http://easyen.ru//</w:t>
        </w:r>
      </w:hyperlink>
    </w:p>
    <w:p w:rsidR="002F79E6" w:rsidRPr="00E743A3" w:rsidRDefault="00911384">
      <w:pPr>
        <w:spacing w:after="0" w:line="240" w:lineRule="auto"/>
        <w:ind w:firstLine="709"/>
        <w:rPr>
          <w:rFonts w:ascii="Times New Roman" w:eastAsia="Times New Roman" w:hAnsi="Times New Roman" w:cs="Times New Roman"/>
          <w:sz w:val="28"/>
          <w:szCs w:val="28"/>
        </w:rPr>
      </w:pPr>
      <w:r w:rsidRPr="00E743A3">
        <w:rPr>
          <w:rFonts w:asciiTheme="majorBidi" w:eastAsia="Times New Roman" w:hAnsiTheme="majorBidi" w:cstheme="majorBidi"/>
          <w:sz w:val="28"/>
          <w:szCs w:val="28"/>
        </w:rPr>
        <w:t>7.</w:t>
      </w:r>
      <w:hyperlink r:id="rId84" w:tooltip="http://www.uchportal.ru/load/299" w:history="1">
        <w:r w:rsidRPr="00E743A3">
          <w:rPr>
            <w:rStyle w:val="afb"/>
            <w:rFonts w:asciiTheme="majorBidi" w:hAnsiTheme="majorBidi" w:cstheme="majorBidi"/>
            <w:color w:val="auto"/>
            <w:sz w:val="28"/>
            <w:szCs w:val="28"/>
          </w:rPr>
          <w:t>http://www.uchportal.ru/load/299</w:t>
        </w:r>
      </w:hyperlink>
    </w:p>
    <w:p w:rsidR="002F79E6" w:rsidRPr="00E743A3" w:rsidRDefault="00911384">
      <w:pPr>
        <w:rPr>
          <w:sz w:val="28"/>
          <w:szCs w:val="28"/>
        </w:rPr>
      </w:pPr>
      <w:r w:rsidRPr="00E743A3">
        <w:rPr>
          <w:rFonts w:asciiTheme="majorBidi" w:hAnsiTheme="majorBidi" w:cstheme="majorBidi"/>
          <w:sz w:val="28"/>
          <w:szCs w:val="28"/>
        </w:rPr>
        <w:br w:type="page"/>
      </w:r>
    </w:p>
    <w:p w:rsidR="002F79E6" w:rsidRPr="00E743A3" w:rsidRDefault="002F79E6">
      <w:pPr>
        <w:widowControl w:val="0"/>
        <w:spacing w:after="0" w:line="278" w:lineRule="auto"/>
        <w:jc w:val="center"/>
        <w:rPr>
          <w:rFonts w:ascii="Times New Roman" w:eastAsia="Times New Roman" w:hAnsi="Times New Roman" w:cs="Times New Roman"/>
          <w:b/>
          <w:sz w:val="24"/>
          <w:szCs w:val="24"/>
          <w:lang w:bidi="ru-RU"/>
        </w:rPr>
        <w:sectPr w:rsidR="002F79E6" w:rsidRPr="00E743A3">
          <w:pgSz w:w="11906" w:h="16838"/>
          <w:pgMar w:top="851" w:right="851" w:bottom="851" w:left="1701" w:header="709" w:footer="709" w:gutter="0"/>
          <w:cols w:space="708"/>
          <w:docGrid w:linePitch="360"/>
        </w:sectPr>
      </w:pPr>
    </w:p>
    <w:p w:rsidR="002F79E6" w:rsidRPr="00E743A3" w:rsidRDefault="00911384">
      <w:pPr>
        <w:widowControl w:val="0"/>
        <w:spacing w:after="0" w:line="278" w:lineRule="auto"/>
        <w:jc w:val="center"/>
        <w:rPr>
          <w:rFonts w:ascii="Times New Roman" w:eastAsia="Times New Roman" w:hAnsi="Times New Roman" w:cs="Times New Roman"/>
          <w:b/>
          <w:sz w:val="24"/>
          <w:szCs w:val="24"/>
          <w:lang w:bidi="ru-RU"/>
        </w:rPr>
      </w:pPr>
      <w:r w:rsidRPr="00E743A3">
        <w:rPr>
          <w:rFonts w:asciiTheme="majorBidi" w:eastAsia="Times New Roman" w:hAnsiTheme="majorBidi" w:cstheme="majorBidi"/>
          <w:b/>
          <w:sz w:val="24"/>
          <w:szCs w:val="24"/>
          <w:lang w:bidi="ru-RU"/>
        </w:rPr>
        <w:lastRenderedPageBreak/>
        <w:t>13. ЛИСТ ИЗМЕНЕНИЙ И ДОПОЛНЕНИЙ, ВНЕСЕННЫХ В ПРОГРАММУ ДИСЦИПЛИНЫ</w:t>
      </w:r>
    </w:p>
    <w:p w:rsidR="002F79E6" w:rsidRPr="00E743A3" w:rsidRDefault="002F79E6">
      <w:pPr>
        <w:widowControl w:val="0"/>
        <w:spacing w:after="0" w:line="278" w:lineRule="auto"/>
        <w:jc w:val="center"/>
        <w:rPr>
          <w:rFonts w:ascii="Times New Roman" w:eastAsia="Times New Roman" w:hAnsi="Times New Roman" w:cs="Times New Roman"/>
          <w:b/>
          <w:sz w:val="24"/>
          <w:szCs w:val="24"/>
          <w:lang w:bidi="ru-RU"/>
        </w:rPr>
      </w:pPr>
    </w:p>
    <w:p w:rsidR="002F79E6" w:rsidRPr="00E743A3" w:rsidRDefault="002F79E6">
      <w:pPr>
        <w:spacing w:after="0" w:line="240" w:lineRule="auto"/>
        <w:rPr>
          <w:rFonts w:ascii="Times New Roman" w:eastAsia="Calibri" w:hAnsi="Times New Roman" w:cs="Times New Roman"/>
          <w:sz w:val="24"/>
          <w:szCs w:val="24"/>
        </w:rPr>
      </w:pPr>
    </w:p>
    <w:tbl>
      <w:tblPr>
        <w:tblStyle w:val="af3"/>
        <w:tblW w:w="5000" w:type="pct"/>
        <w:tblLook w:val="04A0" w:firstRow="1" w:lastRow="0" w:firstColumn="1" w:lastColumn="0" w:noHBand="0" w:noVBand="1"/>
      </w:tblPr>
      <w:tblGrid>
        <w:gridCol w:w="717"/>
        <w:gridCol w:w="1586"/>
        <w:gridCol w:w="1221"/>
        <w:gridCol w:w="3171"/>
        <w:gridCol w:w="2875"/>
      </w:tblGrid>
      <w:tr w:rsidR="006F2F8D" w:rsidRPr="00E743A3">
        <w:tc>
          <w:tcPr>
            <w:tcW w:w="374" w:type="pct"/>
            <w:vAlign w:val="center"/>
          </w:tcPr>
          <w:p w:rsidR="002F79E6" w:rsidRPr="00E743A3" w:rsidRDefault="00911384">
            <w:pPr>
              <w:jc w:val="center"/>
              <w:rPr>
                <w:rFonts w:ascii="Times New Roman" w:eastAsia="Times New Roman" w:hAnsi="Times New Roman"/>
                <w:sz w:val="24"/>
                <w:szCs w:val="24"/>
              </w:rPr>
            </w:pPr>
            <w:r w:rsidRPr="00E743A3">
              <w:rPr>
                <w:rFonts w:ascii="Times New Roman" w:eastAsia="Times New Roman" w:hAnsi="Times New Roman"/>
                <w:sz w:val="24"/>
                <w:szCs w:val="24"/>
              </w:rPr>
              <w:t>№</w:t>
            </w:r>
          </w:p>
          <w:p w:rsidR="002F79E6" w:rsidRPr="00E743A3" w:rsidRDefault="00911384">
            <w:pPr>
              <w:jc w:val="center"/>
              <w:rPr>
                <w:rFonts w:ascii="Times New Roman" w:eastAsia="Times New Roman" w:hAnsi="Times New Roman"/>
                <w:sz w:val="24"/>
                <w:szCs w:val="24"/>
              </w:rPr>
            </w:pPr>
            <w:r w:rsidRPr="00E743A3">
              <w:rPr>
                <w:rFonts w:ascii="Times New Roman" w:eastAsia="Times New Roman" w:hAnsi="Times New Roman"/>
                <w:sz w:val="24"/>
                <w:szCs w:val="24"/>
              </w:rPr>
              <w:t>п/п</w:t>
            </w:r>
          </w:p>
        </w:tc>
        <w:tc>
          <w:tcPr>
            <w:tcW w:w="828" w:type="pct"/>
            <w:vAlign w:val="center"/>
          </w:tcPr>
          <w:p w:rsidR="002F79E6" w:rsidRPr="00E743A3" w:rsidRDefault="00911384">
            <w:pPr>
              <w:jc w:val="center"/>
              <w:rPr>
                <w:rFonts w:ascii="Times New Roman" w:eastAsia="Times New Roman" w:hAnsi="Times New Roman"/>
                <w:sz w:val="24"/>
                <w:szCs w:val="24"/>
              </w:rPr>
            </w:pPr>
            <w:r w:rsidRPr="00E743A3">
              <w:rPr>
                <w:rFonts w:ascii="Times New Roman" w:eastAsia="Times New Roman" w:hAnsi="Times New Roman"/>
                <w:sz w:val="24"/>
                <w:szCs w:val="24"/>
              </w:rPr>
              <w:t>Дата внесения изменения</w:t>
            </w:r>
          </w:p>
        </w:tc>
        <w:tc>
          <w:tcPr>
            <w:tcW w:w="638" w:type="pct"/>
            <w:vAlign w:val="center"/>
          </w:tcPr>
          <w:p w:rsidR="002F79E6" w:rsidRPr="00E743A3" w:rsidRDefault="00911384">
            <w:pPr>
              <w:jc w:val="center"/>
              <w:rPr>
                <w:rFonts w:ascii="Times New Roman" w:eastAsia="Times New Roman" w:hAnsi="Times New Roman"/>
                <w:sz w:val="24"/>
                <w:szCs w:val="24"/>
              </w:rPr>
            </w:pPr>
            <w:r w:rsidRPr="00E743A3">
              <w:rPr>
                <w:rFonts w:ascii="Times New Roman" w:eastAsia="Times New Roman" w:hAnsi="Times New Roman"/>
                <w:sz w:val="24"/>
                <w:szCs w:val="24"/>
              </w:rPr>
              <w:t>№ страницы</w:t>
            </w:r>
          </w:p>
        </w:tc>
        <w:tc>
          <w:tcPr>
            <w:tcW w:w="1657" w:type="pct"/>
            <w:vAlign w:val="center"/>
          </w:tcPr>
          <w:p w:rsidR="002F79E6" w:rsidRPr="00E743A3" w:rsidRDefault="00911384">
            <w:pPr>
              <w:jc w:val="center"/>
              <w:rPr>
                <w:rFonts w:ascii="Times New Roman" w:eastAsia="Times New Roman" w:hAnsi="Times New Roman"/>
                <w:sz w:val="24"/>
                <w:szCs w:val="24"/>
              </w:rPr>
            </w:pPr>
            <w:r w:rsidRPr="00E743A3">
              <w:rPr>
                <w:rFonts w:ascii="Times New Roman" w:eastAsia="Times New Roman" w:hAnsi="Times New Roman"/>
                <w:sz w:val="24"/>
                <w:szCs w:val="24"/>
              </w:rPr>
              <w:t>До внесения изменения</w:t>
            </w:r>
          </w:p>
        </w:tc>
        <w:tc>
          <w:tcPr>
            <w:tcW w:w="1502" w:type="pct"/>
            <w:vAlign w:val="center"/>
          </w:tcPr>
          <w:p w:rsidR="002F79E6" w:rsidRPr="00E743A3" w:rsidRDefault="00911384">
            <w:pPr>
              <w:jc w:val="center"/>
              <w:rPr>
                <w:rFonts w:ascii="Times New Roman" w:eastAsia="Times New Roman" w:hAnsi="Times New Roman"/>
                <w:sz w:val="24"/>
                <w:szCs w:val="24"/>
              </w:rPr>
            </w:pPr>
            <w:r w:rsidRPr="00E743A3">
              <w:rPr>
                <w:rFonts w:ascii="Times New Roman" w:eastAsia="Times New Roman" w:hAnsi="Times New Roman"/>
                <w:sz w:val="24"/>
                <w:szCs w:val="24"/>
              </w:rPr>
              <w:t>После внесения изменения</w:t>
            </w:r>
          </w:p>
        </w:tc>
      </w:tr>
      <w:tr w:rsidR="006F2F8D" w:rsidRPr="00E743A3">
        <w:tc>
          <w:tcPr>
            <w:tcW w:w="374" w:type="pct"/>
          </w:tcPr>
          <w:p w:rsidR="002F79E6" w:rsidRPr="00E743A3" w:rsidRDefault="00911384">
            <w:pPr>
              <w:jc w:val="center"/>
              <w:rPr>
                <w:rFonts w:ascii="Times New Roman" w:eastAsia="Times New Roman" w:hAnsi="Times New Roman"/>
                <w:sz w:val="24"/>
                <w:szCs w:val="24"/>
              </w:rPr>
            </w:pPr>
            <w:r w:rsidRPr="00E743A3">
              <w:rPr>
                <w:rFonts w:ascii="Times New Roman" w:eastAsia="Times New Roman" w:hAnsi="Times New Roman"/>
                <w:sz w:val="24"/>
                <w:szCs w:val="24"/>
              </w:rPr>
              <w:t>1</w:t>
            </w:r>
          </w:p>
          <w:p w:rsidR="002F79E6" w:rsidRPr="00E743A3" w:rsidRDefault="002F79E6">
            <w:pPr>
              <w:jc w:val="center"/>
              <w:rPr>
                <w:rFonts w:ascii="Times New Roman" w:eastAsia="Times New Roman" w:hAnsi="Times New Roman"/>
                <w:sz w:val="24"/>
                <w:szCs w:val="24"/>
              </w:rPr>
            </w:pPr>
          </w:p>
          <w:p w:rsidR="002F79E6" w:rsidRPr="00E743A3" w:rsidRDefault="002F79E6">
            <w:pPr>
              <w:jc w:val="center"/>
              <w:rPr>
                <w:rFonts w:ascii="Times New Roman" w:eastAsia="Times New Roman" w:hAnsi="Times New Roman"/>
                <w:sz w:val="24"/>
                <w:szCs w:val="24"/>
              </w:rPr>
            </w:pPr>
          </w:p>
          <w:p w:rsidR="002F79E6" w:rsidRPr="00E743A3" w:rsidRDefault="002F79E6">
            <w:pPr>
              <w:jc w:val="center"/>
              <w:rPr>
                <w:rFonts w:ascii="Times New Roman" w:eastAsia="Times New Roman" w:hAnsi="Times New Roman"/>
                <w:sz w:val="24"/>
                <w:szCs w:val="24"/>
              </w:rPr>
            </w:pPr>
          </w:p>
          <w:p w:rsidR="002F79E6" w:rsidRPr="00E743A3" w:rsidRDefault="002F79E6">
            <w:pPr>
              <w:jc w:val="center"/>
              <w:rPr>
                <w:rFonts w:ascii="Times New Roman" w:eastAsia="Times New Roman" w:hAnsi="Times New Roman"/>
                <w:sz w:val="24"/>
                <w:szCs w:val="24"/>
              </w:rPr>
            </w:pPr>
          </w:p>
        </w:tc>
        <w:tc>
          <w:tcPr>
            <w:tcW w:w="828" w:type="pct"/>
          </w:tcPr>
          <w:p w:rsidR="002F79E6" w:rsidRPr="00E743A3" w:rsidRDefault="002F79E6">
            <w:pPr>
              <w:jc w:val="both"/>
              <w:rPr>
                <w:rFonts w:ascii="Times New Roman" w:eastAsia="Times New Roman" w:hAnsi="Times New Roman"/>
                <w:sz w:val="28"/>
                <w:szCs w:val="28"/>
              </w:rPr>
            </w:pPr>
          </w:p>
        </w:tc>
        <w:tc>
          <w:tcPr>
            <w:tcW w:w="638" w:type="pct"/>
          </w:tcPr>
          <w:p w:rsidR="002F79E6" w:rsidRPr="00E743A3" w:rsidRDefault="002F79E6">
            <w:pPr>
              <w:jc w:val="both"/>
              <w:rPr>
                <w:rFonts w:ascii="Times New Roman" w:eastAsia="Times New Roman" w:hAnsi="Times New Roman"/>
                <w:sz w:val="28"/>
                <w:szCs w:val="28"/>
              </w:rPr>
            </w:pPr>
          </w:p>
        </w:tc>
        <w:tc>
          <w:tcPr>
            <w:tcW w:w="1657" w:type="pct"/>
          </w:tcPr>
          <w:p w:rsidR="002F79E6" w:rsidRPr="00E743A3" w:rsidRDefault="002F79E6">
            <w:pPr>
              <w:jc w:val="both"/>
              <w:rPr>
                <w:rFonts w:ascii="Times New Roman" w:eastAsia="Times New Roman" w:hAnsi="Times New Roman"/>
                <w:sz w:val="28"/>
                <w:szCs w:val="28"/>
              </w:rPr>
            </w:pPr>
          </w:p>
        </w:tc>
        <w:tc>
          <w:tcPr>
            <w:tcW w:w="1502" w:type="pct"/>
          </w:tcPr>
          <w:p w:rsidR="002F79E6" w:rsidRPr="00E743A3" w:rsidRDefault="002F79E6">
            <w:pPr>
              <w:jc w:val="both"/>
              <w:rPr>
                <w:rFonts w:ascii="Times New Roman" w:eastAsia="Times New Roman" w:hAnsi="Times New Roman"/>
                <w:sz w:val="28"/>
                <w:szCs w:val="28"/>
              </w:rPr>
            </w:pPr>
          </w:p>
        </w:tc>
      </w:tr>
      <w:tr w:rsidR="006F2F8D" w:rsidRPr="00E743A3">
        <w:tc>
          <w:tcPr>
            <w:tcW w:w="374" w:type="pct"/>
          </w:tcPr>
          <w:p w:rsidR="002F79E6" w:rsidRPr="00E743A3" w:rsidRDefault="00911384">
            <w:pPr>
              <w:jc w:val="center"/>
              <w:rPr>
                <w:rFonts w:ascii="Times New Roman" w:eastAsia="Times New Roman" w:hAnsi="Times New Roman"/>
                <w:sz w:val="24"/>
                <w:szCs w:val="24"/>
              </w:rPr>
            </w:pPr>
            <w:r w:rsidRPr="00E743A3">
              <w:rPr>
                <w:rFonts w:ascii="Times New Roman" w:eastAsia="Times New Roman" w:hAnsi="Times New Roman"/>
                <w:sz w:val="24"/>
                <w:szCs w:val="24"/>
              </w:rPr>
              <w:t>2</w:t>
            </w:r>
          </w:p>
        </w:tc>
        <w:tc>
          <w:tcPr>
            <w:tcW w:w="828" w:type="pct"/>
          </w:tcPr>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tc>
        <w:tc>
          <w:tcPr>
            <w:tcW w:w="638" w:type="pct"/>
          </w:tcPr>
          <w:p w:rsidR="002F79E6" w:rsidRPr="00E743A3" w:rsidRDefault="002F79E6">
            <w:pPr>
              <w:jc w:val="both"/>
              <w:rPr>
                <w:rFonts w:ascii="Times New Roman" w:eastAsia="Times New Roman" w:hAnsi="Times New Roman"/>
                <w:sz w:val="28"/>
                <w:szCs w:val="28"/>
              </w:rPr>
            </w:pPr>
          </w:p>
        </w:tc>
        <w:tc>
          <w:tcPr>
            <w:tcW w:w="1657" w:type="pct"/>
          </w:tcPr>
          <w:p w:rsidR="002F79E6" w:rsidRPr="00E743A3" w:rsidRDefault="002F79E6">
            <w:pPr>
              <w:jc w:val="both"/>
              <w:rPr>
                <w:rFonts w:ascii="Times New Roman" w:eastAsia="Times New Roman" w:hAnsi="Times New Roman"/>
                <w:sz w:val="28"/>
                <w:szCs w:val="28"/>
              </w:rPr>
            </w:pPr>
          </w:p>
        </w:tc>
        <w:tc>
          <w:tcPr>
            <w:tcW w:w="1502" w:type="pct"/>
          </w:tcPr>
          <w:p w:rsidR="002F79E6" w:rsidRPr="00E743A3" w:rsidRDefault="002F79E6">
            <w:pPr>
              <w:jc w:val="both"/>
              <w:rPr>
                <w:rFonts w:ascii="Times New Roman" w:eastAsia="Times New Roman" w:hAnsi="Times New Roman"/>
                <w:sz w:val="28"/>
                <w:szCs w:val="28"/>
              </w:rPr>
            </w:pPr>
          </w:p>
        </w:tc>
      </w:tr>
      <w:tr w:rsidR="006F2F8D" w:rsidRPr="00E743A3">
        <w:tc>
          <w:tcPr>
            <w:tcW w:w="374" w:type="pct"/>
          </w:tcPr>
          <w:p w:rsidR="002F79E6" w:rsidRPr="00E743A3" w:rsidRDefault="00911384">
            <w:pPr>
              <w:jc w:val="center"/>
              <w:rPr>
                <w:rFonts w:ascii="Times New Roman" w:eastAsia="Times New Roman" w:hAnsi="Times New Roman"/>
                <w:sz w:val="24"/>
                <w:szCs w:val="24"/>
              </w:rPr>
            </w:pPr>
            <w:r w:rsidRPr="00E743A3">
              <w:rPr>
                <w:rFonts w:ascii="Times New Roman" w:eastAsia="Times New Roman" w:hAnsi="Times New Roman"/>
                <w:sz w:val="24"/>
                <w:szCs w:val="24"/>
              </w:rPr>
              <w:t>3</w:t>
            </w:r>
          </w:p>
        </w:tc>
        <w:tc>
          <w:tcPr>
            <w:tcW w:w="828" w:type="pct"/>
          </w:tcPr>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tc>
        <w:tc>
          <w:tcPr>
            <w:tcW w:w="638" w:type="pct"/>
          </w:tcPr>
          <w:p w:rsidR="002F79E6" w:rsidRPr="00E743A3" w:rsidRDefault="002F79E6">
            <w:pPr>
              <w:jc w:val="both"/>
              <w:rPr>
                <w:rFonts w:ascii="Times New Roman" w:eastAsia="Times New Roman" w:hAnsi="Times New Roman"/>
                <w:sz w:val="28"/>
                <w:szCs w:val="28"/>
              </w:rPr>
            </w:pPr>
          </w:p>
        </w:tc>
        <w:tc>
          <w:tcPr>
            <w:tcW w:w="1657" w:type="pct"/>
          </w:tcPr>
          <w:p w:rsidR="002F79E6" w:rsidRPr="00E743A3" w:rsidRDefault="002F79E6">
            <w:pPr>
              <w:jc w:val="both"/>
              <w:rPr>
                <w:rFonts w:ascii="Times New Roman" w:eastAsia="Times New Roman" w:hAnsi="Times New Roman"/>
                <w:sz w:val="28"/>
                <w:szCs w:val="28"/>
              </w:rPr>
            </w:pPr>
          </w:p>
        </w:tc>
        <w:tc>
          <w:tcPr>
            <w:tcW w:w="1502" w:type="pct"/>
          </w:tcPr>
          <w:p w:rsidR="002F79E6" w:rsidRPr="00E743A3" w:rsidRDefault="002F79E6">
            <w:pPr>
              <w:jc w:val="both"/>
              <w:rPr>
                <w:rFonts w:ascii="Times New Roman" w:eastAsia="Times New Roman" w:hAnsi="Times New Roman"/>
                <w:sz w:val="28"/>
                <w:szCs w:val="28"/>
              </w:rPr>
            </w:pPr>
          </w:p>
        </w:tc>
      </w:tr>
      <w:tr w:rsidR="006F2F8D" w:rsidRPr="00E743A3">
        <w:tc>
          <w:tcPr>
            <w:tcW w:w="374" w:type="pct"/>
          </w:tcPr>
          <w:p w:rsidR="002F79E6" w:rsidRPr="00E743A3" w:rsidRDefault="00911384">
            <w:pPr>
              <w:jc w:val="center"/>
              <w:rPr>
                <w:rFonts w:ascii="Times New Roman" w:eastAsia="Times New Roman" w:hAnsi="Times New Roman"/>
                <w:sz w:val="24"/>
                <w:szCs w:val="24"/>
              </w:rPr>
            </w:pPr>
            <w:r w:rsidRPr="00E743A3">
              <w:rPr>
                <w:rFonts w:ascii="Times New Roman" w:eastAsia="Times New Roman" w:hAnsi="Times New Roman"/>
                <w:sz w:val="24"/>
                <w:szCs w:val="24"/>
              </w:rPr>
              <w:t>4</w:t>
            </w:r>
          </w:p>
        </w:tc>
        <w:tc>
          <w:tcPr>
            <w:tcW w:w="828" w:type="pct"/>
          </w:tcPr>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tc>
        <w:tc>
          <w:tcPr>
            <w:tcW w:w="638" w:type="pct"/>
          </w:tcPr>
          <w:p w:rsidR="002F79E6" w:rsidRPr="00E743A3" w:rsidRDefault="002F79E6">
            <w:pPr>
              <w:jc w:val="both"/>
              <w:rPr>
                <w:rFonts w:ascii="Times New Roman" w:eastAsia="Times New Roman" w:hAnsi="Times New Roman"/>
                <w:sz w:val="28"/>
                <w:szCs w:val="28"/>
              </w:rPr>
            </w:pPr>
          </w:p>
        </w:tc>
        <w:tc>
          <w:tcPr>
            <w:tcW w:w="1657" w:type="pct"/>
          </w:tcPr>
          <w:p w:rsidR="002F79E6" w:rsidRPr="00E743A3" w:rsidRDefault="002F79E6">
            <w:pPr>
              <w:jc w:val="both"/>
              <w:rPr>
                <w:rFonts w:ascii="Times New Roman" w:eastAsia="Times New Roman" w:hAnsi="Times New Roman"/>
                <w:sz w:val="28"/>
                <w:szCs w:val="28"/>
              </w:rPr>
            </w:pPr>
          </w:p>
        </w:tc>
        <w:tc>
          <w:tcPr>
            <w:tcW w:w="1502" w:type="pct"/>
          </w:tcPr>
          <w:p w:rsidR="002F79E6" w:rsidRPr="00E743A3" w:rsidRDefault="002F79E6">
            <w:pPr>
              <w:jc w:val="both"/>
              <w:rPr>
                <w:rFonts w:ascii="Times New Roman" w:eastAsia="Times New Roman" w:hAnsi="Times New Roman"/>
                <w:sz w:val="28"/>
                <w:szCs w:val="28"/>
              </w:rPr>
            </w:pPr>
          </w:p>
        </w:tc>
      </w:tr>
      <w:tr w:rsidR="006F2F8D" w:rsidRPr="00E743A3">
        <w:tc>
          <w:tcPr>
            <w:tcW w:w="374" w:type="pct"/>
          </w:tcPr>
          <w:p w:rsidR="002F79E6" w:rsidRPr="00E743A3" w:rsidRDefault="00911384">
            <w:pPr>
              <w:jc w:val="center"/>
              <w:rPr>
                <w:rFonts w:ascii="Times New Roman" w:eastAsia="Times New Roman" w:hAnsi="Times New Roman"/>
                <w:sz w:val="24"/>
                <w:szCs w:val="24"/>
              </w:rPr>
            </w:pPr>
            <w:r w:rsidRPr="00E743A3">
              <w:rPr>
                <w:rFonts w:ascii="Times New Roman" w:eastAsia="Times New Roman" w:hAnsi="Times New Roman"/>
                <w:sz w:val="24"/>
                <w:szCs w:val="24"/>
              </w:rPr>
              <w:t>5</w:t>
            </w:r>
          </w:p>
        </w:tc>
        <w:tc>
          <w:tcPr>
            <w:tcW w:w="828" w:type="pct"/>
          </w:tcPr>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tc>
        <w:tc>
          <w:tcPr>
            <w:tcW w:w="638" w:type="pct"/>
          </w:tcPr>
          <w:p w:rsidR="002F79E6" w:rsidRPr="00E743A3" w:rsidRDefault="002F79E6">
            <w:pPr>
              <w:jc w:val="both"/>
              <w:rPr>
                <w:rFonts w:ascii="Times New Roman" w:eastAsia="Times New Roman" w:hAnsi="Times New Roman"/>
                <w:sz w:val="28"/>
                <w:szCs w:val="28"/>
              </w:rPr>
            </w:pPr>
          </w:p>
        </w:tc>
        <w:tc>
          <w:tcPr>
            <w:tcW w:w="1657" w:type="pct"/>
          </w:tcPr>
          <w:p w:rsidR="002F79E6" w:rsidRPr="00E743A3" w:rsidRDefault="002F79E6">
            <w:pPr>
              <w:jc w:val="both"/>
              <w:rPr>
                <w:rFonts w:ascii="Times New Roman" w:eastAsia="Times New Roman" w:hAnsi="Times New Roman"/>
                <w:sz w:val="28"/>
                <w:szCs w:val="28"/>
              </w:rPr>
            </w:pPr>
          </w:p>
        </w:tc>
        <w:tc>
          <w:tcPr>
            <w:tcW w:w="1502" w:type="pct"/>
          </w:tcPr>
          <w:p w:rsidR="002F79E6" w:rsidRPr="00E743A3" w:rsidRDefault="002F79E6">
            <w:pPr>
              <w:jc w:val="both"/>
              <w:rPr>
                <w:rFonts w:ascii="Times New Roman" w:eastAsia="Times New Roman" w:hAnsi="Times New Roman"/>
                <w:sz w:val="28"/>
                <w:szCs w:val="28"/>
              </w:rPr>
            </w:pPr>
          </w:p>
        </w:tc>
      </w:tr>
      <w:tr w:rsidR="006F2F8D" w:rsidRPr="00E743A3">
        <w:trPr>
          <w:trHeight w:val="1692"/>
        </w:trPr>
        <w:tc>
          <w:tcPr>
            <w:tcW w:w="374" w:type="pct"/>
          </w:tcPr>
          <w:p w:rsidR="002F79E6" w:rsidRPr="00E743A3" w:rsidRDefault="00911384">
            <w:pPr>
              <w:jc w:val="center"/>
              <w:rPr>
                <w:rFonts w:ascii="Times New Roman" w:eastAsia="Times New Roman" w:hAnsi="Times New Roman"/>
                <w:sz w:val="24"/>
                <w:szCs w:val="24"/>
              </w:rPr>
            </w:pPr>
            <w:r w:rsidRPr="00E743A3">
              <w:rPr>
                <w:rFonts w:ascii="Times New Roman" w:eastAsia="Times New Roman" w:hAnsi="Times New Roman"/>
                <w:sz w:val="24"/>
                <w:szCs w:val="24"/>
              </w:rPr>
              <w:t>6</w:t>
            </w:r>
          </w:p>
        </w:tc>
        <w:tc>
          <w:tcPr>
            <w:tcW w:w="828" w:type="pct"/>
          </w:tcPr>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tc>
        <w:tc>
          <w:tcPr>
            <w:tcW w:w="638" w:type="pct"/>
          </w:tcPr>
          <w:p w:rsidR="002F79E6" w:rsidRPr="00E743A3" w:rsidRDefault="002F79E6">
            <w:pPr>
              <w:jc w:val="both"/>
              <w:rPr>
                <w:rFonts w:ascii="Times New Roman" w:eastAsia="Times New Roman" w:hAnsi="Times New Roman"/>
                <w:sz w:val="28"/>
                <w:szCs w:val="28"/>
              </w:rPr>
            </w:pPr>
          </w:p>
        </w:tc>
        <w:tc>
          <w:tcPr>
            <w:tcW w:w="1657" w:type="pct"/>
          </w:tcPr>
          <w:p w:rsidR="002F79E6" w:rsidRPr="00E743A3" w:rsidRDefault="002F79E6">
            <w:pPr>
              <w:jc w:val="both"/>
              <w:rPr>
                <w:rFonts w:ascii="Times New Roman" w:eastAsia="Times New Roman" w:hAnsi="Times New Roman"/>
                <w:sz w:val="28"/>
                <w:szCs w:val="28"/>
              </w:rPr>
            </w:pPr>
          </w:p>
        </w:tc>
        <w:tc>
          <w:tcPr>
            <w:tcW w:w="1502" w:type="pct"/>
          </w:tcPr>
          <w:p w:rsidR="002F79E6" w:rsidRPr="00E743A3" w:rsidRDefault="002F79E6">
            <w:pPr>
              <w:jc w:val="both"/>
              <w:rPr>
                <w:rFonts w:ascii="Times New Roman" w:eastAsia="Times New Roman" w:hAnsi="Times New Roman"/>
                <w:sz w:val="28"/>
                <w:szCs w:val="28"/>
              </w:rPr>
            </w:pPr>
          </w:p>
        </w:tc>
      </w:tr>
      <w:tr w:rsidR="002F79E6" w:rsidRPr="00E743A3">
        <w:tc>
          <w:tcPr>
            <w:tcW w:w="374" w:type="pct"/>
          </w:tcPr>
          <w:p w:rsidR="002F79E6" w:rsidRPr="00E743A3" w:rsidRDefault="00911384">
            <w:pPr>
              <w:jc w:val="center"/>
              <w:rPr>
                <w:rFonts w:ascii="Times New Roman" w:eastAsia="Times New Roman" w:hAnsi="Times New Roman"/>
                <w:sz w:val="24"/>
                <w:szCs w:val="24"/>
              </w:rPr>
            </w:pPr>
            <w:r w:rsidRPr="00E743A3">
              <w:rPr>
                <w:rFonts w:ascii="Times New Roman" w:eastAsia="Times New Roman" w:hAnsi="Times New Roman"/>
                <w:sz w:val="24"/>
                <w:szCs w:val="24"/>
              </w:rPr>
              <w:t>7</w:t>
            </w:r>
          </w:p>
        </w:tc>
        <w:tc>
          <w:tcPr>
            <w:tcW w:w="828" w:type="pct"/>
          </w:tcPr>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p w:rsidR="002F79E6" w:rsidRPr="00E743A3" w:rsidRDefault="002F79E6">
            <w:pPr>
              <w:jc w:val="both"/>
              <w:rPr>
                <w:rFonts w:ascii="Times New Roman" w:eastAsia="Times New Roman" w:hAnsi="Times New Roman"/>
                <w:sz w:val="28"/>
                <w:szCs w:val="28"/>
              </w:rPr>
            </w:pPr>
          </w:p>
        </w:tc>
        <w:tc>
          <w:tcPr>
            <w:tcW w:w="638" w:type="pct"/>
          </w:tcPr>
          <w:p w:rsidR="002F79E6" w:rsidRPr="00E743A3" w:rsidRDefault="002F79E6">
            <w:pPr>
              <w:jc w:val="both"/>
              <w:rPr>
                <w:rFonts w:ascii="Times New Roman" w:eastAsia="Times New Roman" w:hAnsi="Times New Roman"/>
                <w:sz w:val="28"/>
                <w:szCs w:val="28"/>
              </w:rPr>
            </w:pPr>
          </w:p>
        </w:tc>
        <w:tc>
          <w:tcPr>
            <w:tcW w:w="1657" w:type="pct"/>
          </w:tcPr>
          <w:p w:rsidR="002F79E6" w:rsidRPr="00E743A3" w:rsidRDefault="002F79E6">
            <w:pPr>
              <w:jc w:val="both"/>
              <w:rPr>
                <w:rFonts w:ascii="Times New Roman" w:eastAsia="Times New Roman" w:hAnsi="Times New Roman"/>
                <w:sz w:val="28"/>
                <w:szCs w:val="28"/>
              </w:rPr>
            </w:pPr>
          </w:p>
        </w:tc>
        <w:tc>
          <w:tcPr>
            <w:tcW w:w="1502" w:type="pct"/>
          </w:tcPr>
          <w:p w:rsidR="002F79E6" w:rsidRPr="00E743A3" w:rsidRDefault="002F79E6">
            <w:pPr>
              <w:jc w:val="both"/>
              <w:rPr>
                <w:rFonts w:ascii="Times New Roman" w:eastAsia="Times New Roman" w:hAnsi="Times New Roman"/>
                <w:sz w:val="28"/>
                <w:szCs w:val="28"/>
              </w:rPr>
            </w:pPr>
          </w:p>
        </w:tc>
      </w:tr>
    </w:tbl>
    <w:p w:rsidR="002F79E6" w:rsidRPr="00E743A3" w:rsidRDefault="002F79E6"/>
    <w:bookmarkEnd w:id="0"/>
    <w:p w:rsidR="002F79E6" w:rsidRPr="00E743A3" w:rsidRDefault="002F79E6">
      <w:pPr>
        <w:rPr>
          <w:sz w:val="28"/>
          <w:szCs w:val="28"/>
        </w:rPr>
      </w:pPr>
    </w:p>
    <w:sectPr w:rsidR="002F79E6" w:rsidRPr="00E743A3">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D98" w:rsidRDefault="00CC3D98">
      <w:pPr>
        <w:spacing w:after="0" w:line="240" w:lineRule="auto"/>
      </w:pPr>
      <w:r>
        <w:separator/>
      </w:r>
    </w:p>
  </w:endnote>
  <w:endnote w:type="continuationSeparator" w:id="0">
    <w:p w:rsidR="00CC3D98" w:rsidRDefault="00CC3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entury Schoolbook">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Franklin Gothic Book">
    <w:charset w:val="CC"/>
    <w:family w:val="swiss"/>
    <w:pitch w:val="variable"/>
    <w:sig w:usb0="00000287" w:usb1="00000000" w:usb2="00000000" w:usb3="00000000" w:csb0="0000009F" w:csb1="00000000"/>
  </w:font>
  <w:font w:name="+mn-e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D98" w:rsidRDefault="00CC3D98">
      <w:pPr>
        <w:spacing w:after="0" w:line="240" w:lineRule="auto"/>
      </w:pPr>
      <w:r>
        <w:separator/>
      </w:r>
    </w:p>
  </w:footnote>
  <w:footnote w:type="continuationSeparator" w:id="0">
    <w:p w:rsidR="00CC3D98" w:rsidRDefault="00CC3D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108AA"/>
    <w:multiLevelType w:val="hybridMultilevel"/>
    <w:tmpl w:val="2D104C12"/>
    <w:lvl w:ilvl="0" w:tplc="CF489B34">
      <w:start w:val="1"/>
      <w:numFmt w:val="decimal"/>
      <w:lvlText w:val="%1."/>
      <w:lvlJc w:val="left"/>
      <w:pPr>
        <w:ind w:left="720" w:hanging="360"/>
      </w:pPr>
      <w:rPr>
        <w:rFonts w:hint="default"/>
      </w:rPr>
    </w:lvl>
    <w:lvl w:ilvl="1" w:tplc="925EACB4">
      <w:start w:val="1"/>
      <w:numFmt w:val="lowerLetter"/>
      <w:lvlText w:val="%2."/>
      <w:lvlJc w:val="left"/>
      <w:pPr>
        <w:ind w:left="1440" w:hanging="360"/>
      </w:pPr>
    </w:lvl>
    <w:lvl w:ilvl="2" w:tplc="00C87806">
      <w:start w:val="1"/>
      <w:numFmt w:val="lowerRoman"/>
      <w:lvlText w:val="%3."/>
      <w:lvlJc w:val="right"/>
      <w:pPr>
        <w:ind w:left="2160" w:hanging="180"/>
      </w:pPr>
    </w:lvl>
    <w:lvl w:ilvl="3" w:tplc="DC762D04">
      <w:start w:val="1"/>
      <w:numFmt w:val="decimal"/>
      <w:lvlText w:val="%4."/>
      <w:lvlJc w:val="left"/>
      <w:pPr>
        <w:ind w:left="2880" w:hanging="360"/>
      </w:pPr>
    </w:lvl>
    <w:lvl w:ilvl="4" w:tplc="6644CED0">
      <w:start w:val="1"/>
      <w:numFmt w:val="lowerLetter"/>
      <w:lvlText w:val="%5."/>
      <w:lvlJc w:val="left"/>
      <w:pPr>
        <w:ind w:left="3600" w:hanging="360"/>
      </w:pPr>
    </w:lvl>
    <w:lvl w:ilvl="5" w:tplc="A6FA4AD6">
      <w:start w:val="1"/>
      <w:numFmt w:val="lowerRoman"/>
      <w:lvlText w:val="%6."/>
      <w:lvlJc w:val="right"/>
      <w:pPr>
        <w:ind w:left="4320" w:hanging="180"/>
      </w:pPr>
    </w:lvl>
    <w:lvl w:ilvl="6" w:tplc="7CFC71EC">
      <w:start w:val="1"/>
      <w:numFmt w:val="decimal"/>
      <w:lvlText w:val="%7."/>
      <w:lvlJc w:val="left"/>
      <w:pPr>
        <w:ind w:left="5040" w:hanging="360"/>
      </w:pPr>
    </w:lvl>
    <w:lvl w:ilvl="7" w:tplc="F7E6EBD8">
      <w:start w:val="1"/>
      <w:numFmt w:val="lowerLetter"/>
      <w:lvlText w:val="%8."/>
      <w:lvlJc w:val="left"/>
      <w:pPr>
        <w:ind w:left="5760" w:hanging="360"/>
      </w:pPr>
    </w:lvl>
    <w:lvl w:ilvl="8" w:tplc="86DAC9B2">
      <w:start w:val="1"/>
      <w:numFmt w:val="lowerRoman"/>
      <w:lvlText w:val="%9."/>
      <w:lvlJc w:val="right"/>
      <w:pPr>
        <w:ind w:left="6480" w:hanging="180"/>
      </w:pPr>
    </w:lvl>
  </w:abstractNum>
  <w:abstractNum w:abstractNumId="1" w15:restartNumberingAfterBreak="0">
    <w:nsid w:val="0D2C7999"/>
    <w:multiLevelType w:val="hybridMultilevel"/>
    <w:tmpl w:val="75522DE0"/>
    <w:lvl w:ilvl="0" w:tplc="63B4655C">
      <w:start w:val="4"/>
      <w:numFmt w:val="decimal"/>
      <w:lvlText w:val="%1."/>
      <w:lvlJc w:val="left"/>
      <w:pPr>
        <w:ind w:left="720" w:hanging="360"/>
      </w:pPr>
      <w:rPr>
        <w:rFonts w:hint="default"/>
      </w:rPr>
    </w:lvl>
    <w:lvl w:ilvl="1" w:tplc="E126FFC8">
      <w:start w:val="1"/>
      <w:numFmt w:val="lowerLetter"/>
      <w:lvlText w:val="%2."/>
      <w:lvlJc w:val="left"/>
      <w:pPr>
        <w:ind w:left="1440" w:hanging="360"/>
      </w:pPr>
    </w:lvl>
    <w:lvl w:ilvl="2" w:tplc="39389CC8">
      <w:start w:val="1"/>
      <w:numFmt w:val="lowerRoman"/>
      <w:lvlText w:val="%3."/>
      <w:lvlJc w:val="right"/>
      <w:pPr>
        <w:ind w:left="2160" w:hanging="180"/>
      </w:pPr>
    </w:lvl>
    <w:lvl w:ilvl="3" w:tplc="4F2A76D6">
      <w:start w:val="1"/>
      <w:numFmt w:val="decimal"/>
      <w:lvlText w:val="%4."/>
      <w:lvlJc w:val="left"/>
      <w:pPr>
        <w:ind w:left="2880" w:hanging="360"/>
      </w:pPr>
    </w:lvl>
    <w:lvl w:ilvl="4" w:tplc="6BD2CA56">
      <w:start w:val="1"/>
      <w:numFmt w:val="lowerLetter"/>
      <w:lvlText w:val="%5."/>
      <w:lvlJc w:val="left"/>
      <w:pPr>
        <w:ind w:left="3600" w:hanging="360"/>
      </w:pPr>
    </w:lvl>
    <w:lvl w:ilvl="5" w:tplc="E4F420D0">
      <w:start w:val="1"/>
      <w:numFmt w:val="lowerRoman"/>
      <w:lvlText w:val="%6."/>
      <w:lvlJc w:val="right"/>
      <w:pPr>
        <w:ind w:left="4320" w:hanging="180"/>
      </w:pPr>
    </w:lvl>
    <w:lvl w:ilvl="6" w:tplc="125464A0">
      <w:start w:val="1"/>
      <w:numFmt w:val="decimal"/>
      <w:lvlText w:val="%7."/>
      <w:lvlJc w:val="left"/>
      <w:pPr>
        <w:ind w:left="5040" w:hanging="360"/>
      </w:pPr>
    </w:lvl>
    <w:lvl w:ilvl="7" w:tplc="D0EA27E6">
      <w:start w:val="1"/>
      <w:numFmt w:val="lowerLetter"/>
      <w:lvlText w:val="%8."/>
      <w:lvlJc w:val="left"/>
      <w:pPr>
        <w:ind w:left="5760" w:hanging="360"/>
      </w:pPr>
    </w:lvl>
    <w:lvl w:ilvl="8" w:tplc="F94A0DA4">
      <w:start w:val="1"/>
      <w:numFmt w:val="lowerRoman"/>
      <w:lvlText w:val="%9."/>
      <w:lvlJc w:val="right"/>
      <w:pPr>
        <w:ind w:left="6480" w:hanging="180"/>
      </w:pPr>
    </w:lvl>
  </w:abstractNum>
  <w:abstractNum w:abstractNumId="2" w15:restartNumberingAfterBreak="0">
    <w:nsid w:val="13294490"/>
    <w:multiLevelType w:val="hybridMultilevel"/>
    <w:tmpl w:val="FDB0DF4E"/>
    <w:lvl w:ilvl="0" w:tplc="61E402C4">
      <w:start w:val="1"/>
      <w:numFmt w:val="bullet"/>
      <w:lvlText w:val=""/>
      <w:lvlJc w:val="left"/>
      <w:pPr>
        <w:ind w:left="720" w:hanging="360"/>
      </w:pPr>
      <w:rPr>
        <w:rFonts w:ascii="Symbol" w:hAnsi="Symbol" w:hint="default"/>
      </w:rPr>
    </w:lvl>
    <w:lvl w:ilvl="1" w:tplc="981AA460">
      <w:start w:val="1"/>
      <w:numFmt w:val="bullet"/>
      <w:lvlText w:val="o"/>
      <w:lvlJc w:val="left"/>
      <w:pPr>
        <w:ind w:left="1440" w:hanging="360"/>
      </w:pPr>
      <w:rPr>
        <w:rFonts w:ascii="Courier New" w:hAnsi="Courier New" w:cs="Courier New" w:hint="default"/>
      </w:rPr>
    </w:lvl>
    <w:lvl w:ilvl="2" w:tplc="80FE0920">
      <w:start w:val="1"/>
      <w:numFmt w:val="bullet"/>
      <w:lvlText w:val=""/>
      <w:lvlJc w:val="left"/>
      <w:pPr>
        <w:ind w:left="2160" w:hanging="360"/>
      </w:pPr>
      <w:rPr>
        <w:rFonts w:ascii="Wingdings" w:hAnsi="Wingdings" w:hint="default"/>
      </w:rPr>
    </w:lvl>
    <w:lvl w:ilvl="3" w:tplc="6DAAA586">
      <w:start w:val="1"/>
      <w:numFmt w:val="bullet"/>
      <w:lvlText w:val=""/>
      <w:lvlJc w:val="left"/>
      <w:pPr>
        <w:ind w:left="2880" w:hanging="360"/>
      </w:pPr>
      <w:rPr>
        <w:rFonts w:ascii="Symbol" w:hAnsi="Symbol" w:hint="default"/>
      </w:rPr>
    </w:lvl>
    <w:lvl w:ilvl="4" w:tplc="6F00B3B0">
      <w:start w:val="1"/>
      <w:numFmt w:val="bullet"/>
      <w:lvlText w:val="o"/>
      <w:lvlJc w:val="left"/>
      <w:pPr>
        <w:ind w:left="3600" w:hanging="360"/>
      </w:pPr>
      <w:rPr>
        <w:rFonts w:ascii="Courier New" w:hAnsi="Courier New" w:cs="Courier New" w:hint="default"/>
      </w:rPr>
    </w:lvl>
    <w:lvl w:ilvl="5" w:tplc="FF309AB8">
      <w:start w:val="1"/>
      <w:numFmt w:val="bullet"/>
      <w:lvlText w:val=""/>
      <w:lvlJc w:val="left"/>
      <w:pPr>
        <w:ind w:left="4320" w:hanging="360"/>
      </w:pPr>
      <w:rPr>
        <w:rFonts w:ascii="Wingdings" w:hAnsi="Wingdings" w:hint="default"/>
      </w:rPr>
    </w:lvl>
    <w:lvl w:ilvl="6" w:tplc="EFE4BE4E">
      <w:start w:val="1"/>
      <w:numFmt w:val="bullet"/>
      <w:lvlText w:val=""/>
      <w:lvlJc w:val="left"/>
      <w:pPr>
        <w:ind w:left="5040" w:hanging="360"/>
      </w:pPr>
      <w:rPr>
        <w:rFonts w:ascii="Symbol" w:hAnsi="Symbol" w:hint="default"/>
      </w:rPr>
    </w:lvl>
    <w:lvl w:ilvl="7" w:tplc="33C433B0">
      <w:start w:val="1"/>
      <w:numFmt w:val="bullet"/>
      <w:lvlText w:val="o"/>
      <w:lvlJc w:val="left"/>
      <w:pPr>
        <w:ind w:left="5760" w:hanging="360"/>
      </w:pPr>
      <w:rPr>
        <w:rFonts w:ascii="Courier New" w:hAnsi="Courier New" w:cs="Courier New" w:hint="default"/>
      </w:rPr>
    </w:lvl>
    <w:lvl w:ilvl="8" w:tplc="568A720A">
      <w:start w:val="1"/>
      <w:numFmt w:val="bullet"/>
      <w:lvlText w:val=""/>
      <w:lvlJc w:val="left"/>
      <w:pPr>
        <w:ind w:left="6480" w:hanging="360"/>
      </w:pPr>
      <w:rPr>
        <w:rFonts w:ascii="Wingdings" w:hAnsi="Wingdings" w:hint="default"/>
      </w:rPr>
    </w:lvl>
  </w:abstractNum>
  <w:abstractNum w:abstractNumId="3" w15:restartNumberingAfterBreak="0">
    <w:nsid w:val="154E01B1"/>
    <w:multiLevelType w:val="hybridMultilevel"/>
    <w:tmpl w:val="0B1A4E5A"/>
    <w:lvl w:ilvl="0" w:tplc="5A5A8E76">
      <w:start w:val="1"/>
      <w:numFmt w:val="decimal"/>
      <w:lvlText w:val="%1."/>
      <w:lvlJc w:val="left"/>
      <w:pPr>
        <w:ind w:left="5039" w:hanging="360"/>
      </w:pPr>
      <w:rPr>
        <w:rFonts w:hint="default"/>
      </w:rPr>
    </w:lvl>
    <w:lvl w:ilvl="1" w:tplc="ACEA2846">
      <w:start w:val="1"/>
      <w:numFmt w:val="lowerLetter"/>
      <w:lvlText w:val="%2."/>
      <w:lvlJc w:val="left"/>
      <w:pPr>
        <w:ind w:left="1440" w:hanging="360"/>
      </w:pPr>
    </w:lvl>
    <w:lvl w:ilvl="2" w:tplc="8732288C">
      <w:start w:val="1"/>
      <w:numFmt w:val="lowerRoman"/>
      <w:lvlText w:val="%3."/>
      <w:lvlJc w:val="right"/>
      <w:pPr>
        <w:ind w:left="2160" w:hanging="180"/>
      </w:pPr>
    </w:lvl>
    <w:lvl w:ilvl="3" w:tplc="DDC4497A">
      <w:start w:val="1"/>
      <w:numFmt w:val="decimal"/>
      <w:lvlText w:val="%4."/>
      <w:lvlJc w:val="left"/>
      <w:pPr>
        <w:ind w:left="2880" w:hanging="360"/>
      </w:pPr>
    </w:lvl>
    <w:lvl w:ilvl="4" w:tplc="19844F6E">
      <w:start w:val="1"/>
      <w:numFmt w:val="lowerLetter"/>
      <w:lvlText w:val="%5."/>
      <w:lvlJc w:val="left"/>
      <w:pPr>
        <w:ind w:left="3600" w:hanging="360"/>
      </w:pPr>
    </w:lvl>
    <w:lvl w:ilvl="5" w:tplc="BC823914">
      <w:start w:val="1"/>
      <w:numFmt w:val="lowerRoman"/>
      <w:lvlText w:val="%6."/>
      <w:lvlJc w:val="right"/>
      <w:pPr>
        <w:ind w:left="4320" w:hanging="180"/>
      </w:pPr>
    </w:lvl>
    <w:lvl w:ilvl="6" w:tplc="337C998E">
      <w:start w:val="1"/>
      <w:numFmt w:val="decimal"/>
      <w:lvlText w:val="%7."/>
      <w:lvlJc w:val="left"/>
      <w:pPr>
        <w:ind w:left="5040" w:hanging="360"/>
      </w:pPr>
    </w:lvl>
    <w:lvl w:ilvl="7" w:tplc="58FC1C8E">
      <w:start w:val="1"/>
      <w:numFmt w:val="lowerLetter"/>
      <w:lvlText w:val="%8."/>
      <w:lvlJc w:val="left"/>
      <w:pPr>
        <w:ind w:left="5760" w:hanging="360"/>
      </w:pPr>
    </w:lvl>
    <w:lvl w:ilvl="8" w:tplc="C7BC2BA4">
      <w:start w:val="1"/>
      <w:numFmt w:val="lowerRoman"/>
      <w:lvlText w:val="%9."/>
      <w:lvlJc w:val="right"/>
      <w:pPr>
        <w:ind w:left="6480" w:hanging="180"/>
      </w:pPr>
    </w:lvl>
  </w:abstractNum>
  <w:abstractNum w:abstractNumId="4" w15:restartNumberingAfterBreak="0">
    <w:nsid w:val="19B201A9"/>
    <w:multiLevelType w:val="hybridMultilevel"/>
    <w:tmpl w:val="C3B8F772"/>
    <w:lvl w:ilvl="0" w:tplc="7A3A6B94">
      <w:start w:val="1"/>
      <w:numFmt w:val="bullet"/>
      <w:lvlText w:val=""/>
      <w:lvlJc w:val="left"/>
      <w:pPr>
        <w:ind w:left="1428" w:hanging="360"/>
      </w:pPr>
      <w:rPr>
        <w:rFonts w:ascii="Symbol" w:hAnsi="Symbol" w:hint="default"/>
      </w:rPr>
    </w:lvl>
    <w:lvl w:ilvl="1" w:tplc="908AA6D2">
      <w:start w:val="1"/>
      <w:numFmt w:val="bullet"/>
      <w:lvlText w:val="o"/>
      <w:lvlJc w:val="left"/>
      <w:pPr>
        <w:ind w:left="2148" w:hanging="360"/>
      </w:pPr>
      <w:rPr>
        <w:rFonts w:ascii="Courier New" w:hAnsi="Courier New" w:cs="Courier New" w:hint="default"/>
      </w:rPr>
    </w:lvl>
    <w:lvl w:ilvl="2" w:tplc="746CE868">
      <w:start w:val="1"/>
      <w:numFmt w:val="bullet"/>
      <w:lvlText w:val=""/>
      <w:lvlJc w:val="left"/>
      <w:pPr>
        <w:ind w:left="2868" w:hanging="360"/>
      </w:pPr>
      <w:rPr>
        <w:rFonts w:ascii="Wingdings" w:hAnsi="Wingdings" w:hint="default"/>
      </w:rPr>
    </w:lvl>
    <w:lvl w:ilvl="3" w:tplc="7FD45B4C">
      <w:start w:val="1"/>
      <w:numFmt w:val="bullet"/>
      <w:lvlText w:val=""/>
      <w:lvlJc w:val="left"/>
      <w:pPr>
        <w:ind w:left="3588" w:hanging="360"/>
      </w:pPr>
      <w:rPr>
        <w:rFonts w:ascii="Symbol" w:hAnsi="Symbol" w:hint="default"/>
      </w:rPr>
    </w:lvl>
    <w:lvl w:ilvl="4" w:tplc="F80C920A">
      <w:start w:val="1"/>
      <w:numFmt w:val="bullet"/>
      <w:lvlText w:val="o"/>
      <w:lvlJc w:val="left"/>
      <w:pPr>
        <w:ind w:left="4308" w:hanging="360"/>
      </w:pPr>
      <w:rPr>
        <w:rFonts w:ascii="Courier New" w:hAnsi="Courier New" w:cs="Courier New" w:hint="default"/>
      </w:rPr>
    </w:lvl>
    <w:lvl w:ilvl="5" w:tplc="11788076">
      <w:start w:val="1"/>
      <w:numFmt w:val="bullet"/>
      <w:lvlText w:val=""/>
      <w:lvlJc w:val="left"/>
      <w:pPr>
        <w:ind w:left="5028" w:hanging="360"/>
      </w:pPr>
      <w:rPr>
        <w:rFonts w:ascii="Wingdings" w:hAnsi="Wingdings" w:hint="default"/>
      </w:rPr>
    </w:lvl>
    <w:lvl w:ilvl="6" w:tplc="9DC074C2">
      <w:start w:val="1"/>
      <w:numFmt w:val="bullet"/>
      <w:lvlText w:val=""/>
      <w:lvlJc w:val="left"/>
      <w:pPr>
        <w:ind w:left="5748" w:hanging="360"/>
      </w:pPr>
      <w:rPr>
        <w:rFonts w:ascii="Symbol" w:hAnsi="Symbol" w:hint="default"/>
      </w:rPr>
    </w:lvl>
    <w:lvl w:ilvl="7" w:tplc="97A646B6">
      <w:start w:val="1"/>
      <w:numFmt w:val="bullet"/>
      <w:lvlText w:val="o"/>
      <w:lvlJc w:val="left"/>
      <w:pPr>
        <w:ind w:left="6468" w:hanging="360"/>
      </w:pPr>
      <w:rPr>
        <w:rFonts w:ascii="Courier New" w:hAnsi="Courier New" w:cs="Courier New" w:hint="default"/>
      </w:rPr>
    </w:lvl>
    <w:lvl w:ilvl="8" w:tplc="395C0632">
      <w:start w:val="1"/>
      <w:numFmt w:val="bullet"/>
      <w:lvlText w:val=""/>
      <w:lvlJc w:val="left"/>
      <w:pPr>
        <w:ind w:left="7188" w:hanging="360"/>
      </w:pPr>
      <w:rPr>
        <w:rFonts w:ascii="Wingdings" w:hAnsi="Wingdings" w:hint="default"/>
      </w:rPr>
    </w:lvl>
  </w:abstractNum>
  <w:abstractNum w:abstractNumId="5" w15:restartNumberingAfterBreak="0">
    <w:nsid w:val="271E57D9"/>
    <w:multiLevelType w:val="hybridMultilevel"/>
    <w:tmpl w:val="D45AF982"/>
    <w:lvl w:ilvl="0" w:tplc="B52625A4">
      <w:start w:val="6"/>
      <w:numFmt w:val="decimal"/>
      <w:lvlText w:val="%1."/>
      <w:lvlJc w:val="left"/>
      <w:pPr>
        <w:ind w:left="720" w:hanging="360"/>
      </w:pPr>
      <w:rPr>
        <w:rFonts w:hint="default"/>
      </w:rPr>
    </w:lvl>
    <w:lvl w:ilvl="1" w:tplc="885217D8">
      <w:start w:val="1"/>
      <w:numFmt w:val="lowerLetter"/>
      <w:lvlText w:val="%2."/>
      <w:lvlJc w:val="left"/>
      <w:pPr>
        <w:ind w:left="1440" w:hanging="360"/>
      </w:pPr>
    </w:lvl>
    <w:lvl w:ilvl="2" w:tplc="0044A652">
      <w:start w:val="1"/>
      <w:numFmt w:val="lowerRoman"/>
      <w:lvlText w:val="%3."/>
      <w:lvlJc w:val="right"/>
      <w:pPr>
        <w:ind w:left="2160" w:hanging="180"/>
      </w:pPr>
    </w:lvl>
    <w:lvl w:ilvl="3" w:tplc="22D0FDAC">
      <w:start w:val="1"/>
      <w:numFmt w:val="decimal"/>
      <w:lvlText w:val="%4."/>
      <w:lvlJc w:val="left"/>
      <w:pPr>
        <w:ind w:left="2880" w:hanging="360"/>
      </w:pPr>
    </w:lvl>
    <w:lvl w:ilvl="4" w:tplc="6B120EA6">
      <w:start w:val="1"/>
      <w:numFmt w:val="lowerLetter"/>
      <w:lvlText w:val="%5."/>
      <w:lvlJc w:val="left"/>
      <w:pPr>
        <w:ind w:left="3600" w:hanging="360"/>
      </w:pPr>
    </w:lvl>
    <w:lvl w:ilvl="5" w:tplc="556802BC">
      <w:start w:val="1"/>
      <w:numFmt w:val="lowerRoman"/>
      <w:lvlText w:val="%6."/>
      <w:lvlJc w:val="right"/>
      <w:pPr>
        <w:ind w:left="4320" w:hanging="180"/>
      </w:pPr>
    </w:lvl>
    <w:lvl w:ilvl="6" w:tplc="321E24F2">
      <w:start w:val="1"/>
      <w:numFmt w:val="decimal"/>
      <w:lvlText w:val="%7."/>
      <w:lvlJc w:val="left"/>
      <w:pPr>
        <w:ind w:left="5040" w:hanging="360"/>
      </w:pPr>
    </w:lvl>
    <w:lvl w:ilvl="7" w:tplc="995266C6">
      <w:start w:val="1"/>
      <w:numFmt w:val="lowerLetter"/>
      <w:lvlText w:val="%8."/>
      <w:lvlJc w:val="left"/>
      <w:pPr>
        <w:ind w:left="5760" w:hanging="360"/>
      </w:pPr>
    </w:lvl>
    <w:lvl w:ilvl="8" w:tplc="25349DE8">
      <w:start w:val="1"/>
      <w:numFmt w:val="lowerRoman"/>
      <w:lvlText w:val="%9."/>
      <w:lvlJc w:val="right"/>
      <w:pPr>
        <w:ind w:left="6480" w:hanging="180"/>
      </w:pPr>
    </w:lvl>
  </w:abstractNum>
  <w:abstractNum w:abstractNumId="6" w15:restartNumberingAfterBreak="0">
    <w:nsid w:val="3F82180D"/>
    <w:multiLevelType w:val="hybridMultilevel"/>
    <w:tmpl w:val="B1164256"/>
    <w:lvl w:ilvl="0" w:tplc="558A05D0">
      <w:start w:val="1"/>
      <w:numFmt w:val="decimal"/>
      <w:lvlText w:val="%1."/>
      <w:lvlJc w:val="left"/>
      <w:pPr>
        <w:ind w:left="720" w:hanging="360"/>
      </w:pPr>
      <w:rPr>
        <w:rFonts w:hint="default"/>
      </w:rPr>
    </w:lvl>
    <w:lvl w:ilvl="1" w:tplc="702CB9AE">
      <w:start w:val="1"/>
      <w:numFmt w:val="lowerLetter"/>
      <w:lvlText w:val="%2."/>
      <w:lvlJc w:val="left"/>
      <w:pPr>
        <w:ind w:left="1440" w:hanging="360"/>
      </w:pPr>
    </w:lvl>
    <w:lvl w:ilvl="2" w:tplc="DF0E9F9A">
      <w:start w:val="1"/>
      <w:numFmt w:val="lowerRoman"/>
      <w:lvlText w:val="%3."/>
      <w:lvlJc w:val="right"/>
      <w:pPr>
        <w:ind w:left="2160" w:hanging="180"/>
      </w:pPr>
    </w:lvl>
    <w:lvl w:ilvl="3" w:tplc="597A33CA">
      <w:start w:val="1"/>
      <w:numFmt w:val="decimal"/>
      <w:lvlText w:val="%4."/>
      <w:lvlJc w:val="left"/>
      <w:pPr>
        <w:ind w:left="2880" w:hanging="360"/>
      </w:pPr>
    </w:lvl>
    <w:lvl w:ilvl="4" w:tplc="3E8A8F68">
      <w:start w:val="1"/>
      <w:numFmt w:val="lowerLetter"/>
      <w:lvlText w:val="%5."/>
      <w:lvlJc w:val="left"/>
      <w:pPr>
        <w:ind w:left="3600" w:hanging="360"/>
      </w:pPr>
    </w:lvl>
    <w:lvl w:ilvl="5" w:tplc="35D6C462">
      <w:start w:val="1"/>
      <w:numFmt w:val="lowerRoman"/>
      <w:lvlText w:val="%6."/>
      <w:lvlJc w:val="right"/>
      <w:pPr>
        <w:ind w:left="4320" w:hanging="180"/>
      </w:pPr>
    </w:lvl>
    <w:lvl w:ilvl="6" w:tplc="8E3634C6">
      <w:start w:val="1"/>
      <w:numFmt w:val="decimal"/>
      <w:lvlText w:val="%7."/>
      <w:lvlJc w:val="left"/>
      <w:pPr>
        <w:ind w:left="5040" w:hanging="360"/>
      </w:pPr>
    </w:lvl>
    <w:lvl w:ilvl="7" w:tplc="14623EB6">
      <w:start w:val="1"/>
      <w:numFmt w:val="lowerLetter"/>
      <w:lvlText w:val="%8."/>
      <w:lvlJc w:val="left"/>
      <w:pPr>
        <w:ind w:left="5760" w:hanging="360"/>
      </w:pPr>
    </w:lvl>
    <w:lvl w:ilvl="8" w:tplc="45F8D208">
      <w:start w:val="1"/>
      <w:numFmt w:val="lowerRoman"/>
      <w:lvlText w:val="%9."/>
      <w:lvlJc w:val="right"/>
      <w:pPr>
        <w:ind w:left="6480" w:hanging="180"/>
      </w:pPr>
    </w:lvl>
  </w:abstractNum>
  <w:abstractNum w:abstractNumId="7" w15:restartNumberingAfterBreak="0">
    <w:nsid w:val="4B291FA8"/>
    <w:multiLevelType w:val="hybridMultilevel"/>
    <w:tmpl w:val="463A7588"/>
    <w:lvl w:ilvl="0" w:tplc="69F42BA6">
      <w:start w:val="1"/>
      <w:numFmt w:val="decimal"/>
      <w:lvlText w:val="%1."/>
      <w:lvlJc w:val="left"/>
      <w:pPr>
        <w:ind w:left="720" w:hanging="360"/>
      </w:pPr>
      <w:rPr>
        <w:rFonts w:hint="default"/>
      </w:rPr>
    </w:lvl>
    <w:lvl w:ilvl="1" w:tplc="FC4A3900">
      <w:start w:val="1"/>
      <w:numFmt w:val="lowerLetter"/>
      <w:lvlText w:val="%2."/>
      <w:lvlJc w:val="left"/>
      <w:pPr>
        <w:ind w:left="1440" w:hanging="360"/>
      </w:pPr>
    </w:lvl>
    <w:lvl w:ilvl="2" w:tplc="11428BF0">
      <w:start w:val="1"/>
      <w:numFmt w:val="lowerRoman"/>
      <w:lvlText w:val="%3."/>
      <w:lvlJc w:val="right"/>
      <w:pPr>
        <w:ind w:left="2160" w:hanging="180"/>
      </w:pPr>
    </w:lvl>
    <w:lvl w:ilvl="3" w:tplc="E9DC40BA">
      <w:start w:val="1"/>
      <w:numFmt w:val="decimal"/>
      <w:lvlText w:val="%4."/>
      <w:lvlJc w:val="left"/>
      <w:pPr>
        <w:ind w:left="2880" w:hanging="360"/>
      </w:pPr>
    </w:lvl>
    <w:lvl w:ilvl="4" w:tplc="9508BAD0">
      <w:start w:val="1"/>
      <w:numFmt w:val="lowerLetter"/>
      <w:lvlText w:val="%5."/>
      <w:lvlJc w:val="left"/>
      <w:pPr>
        <w:ind w:left="3600" w:hanging="360"/>
      </w:pPr>
    </w:lvl>
    <w:lvl w:ilvl="5" w:tplc="75886708">
      <w:start w:val="1"/>
      <w:numFmt w:val="lowerRoman"/>
      <w:lvlText w:val="%6."/>
      <w:lvlJc w:val="right"/>
      <w:pPr>
        <w:ind w:left="4320" w:hanging="180"/>
      </w:pPr>
    </w:lvl>
    <w:lvl w:ilvl="6" w:tplc="3D960A38">
      <w:start w:val="1"/>
      <w:numFmt w:val="decimal"/>
      <w:lvlText w:val="%7."/>
      <w:lvlJc w:val="left"/>
      <w:pPr>
        <w:ind w:left="5040" w:hanging="360"/>
      </w:pPr>
    </w:lvl>
    <w:lvl w:ilvl="7" w:tplc="82E4C5C0">
      <w:start w:val="1"/>
      <w:numFmt w:val="lowerLetter"/>
      <w:lvlText w:val="%8."/>
      <w:lvlJc w:val="left"/>
      <w:pPr>
        <w:ind w:left="5760" w:hanging="360"/>
      </w:pPr>
    </w:lvl>
    <w:lvl w:ilvl="8" w:tplc="079418CE">
      <w:start w:val="1"/>
      <w:numFmt w:val="lowerRoman"/>
      <w:lvlText w:val="%9."/>
      <w:lvlJc w:val="right"/>
      <w:pPr>
        <w:ind w:left="6480" w:hanging="180"/>
      </w:pPr>
    </w:lvl>
  </w:abstractNum>
  <w:abstractNum w:abstractNumId="8" w15:restartNumberingAfterBreak="0">
    <w:nsid w:val="519224F2"/>
    <w:multiLevelType w:val="hybridMultilevel"/>
    <w:tmpl w:val="0AA820C8"/>
    <w:lvl w:ilvl="0" w:tplc="055E5D74">
      <w:start w:val="1"/>
      <w:numFmt w:val="decimal"/>
      <w:lvlText w:val="%1."/>
      <w:lvlJc w:val="left"/>
      <w:pPr>
        <w:ind w:left="720" w:hanging="360"/>
      </w:pPr>
      <w:rPr>
        <w:rFonts w:hint="default"/>
      </w:rPr>
    </w:lvl>
    <w:lvl w:ilvl="1" w:tplc="A1641DEC">
      <w:start w:val="1"/>
      <w:numFmt w:val="lowerLetter"/>
      <w:lvlText w:val="%2."/>
      <w:lvlJc w:val="left"/>
      <w:pPr>
        <w:ind w:left="1440" w:hanging="360"/>
      </w:pPr>
    </w:lvl>
    <w:lvl w:ilvl="2" w:tplc="2BC45302">
      <w:start w:val="1"/>
      <w:numFmt w:val="lowerRoman"/>
      <w:lvlText w:val="%3."/>
      <w:lvlJc w:val="right"/>
      <w:pPr>
        <w:ind w:left="2160" w:hanging="180"/>
      </w:pPr>
    </w:lvl>
    <w:lvl w:ilvl="3" w:tplc="D3A4C7CC">
      <w:start w:val="1"/>
      <w:numFmt w:val="decimal"/>
      <w:lvlText w:val="%4."/>
      <w:lvlJc w:val="left"/>
      <w:pPr>
        <w:ind w:left="2880" w:hanging="360"/>
      </w:pPr>
    </w:lvl>
    <w:lvl w:ilvl="4" w:tplc="566CE888">
      <w:start w:val="1"/>
      <w:numFmt w:val="lowerLetter"/>
      <w:lvlText w:val="%5."/>
      <w:lvlJc w:val="left"/>
      <w:pPr>
        <w:ind w:left="3600" w:hanging="360"/>
      </w:pPr>
    </w:lvl>
    <w:lvl w:ilvl="5" w:tplc="6B04D1C4">
      <w:start w:val="1"/>
      <w:numFmt w:val="lowerRoman"/>
      <w:lvlText w:val="%6."/>
      <w:lvlJc w:val="right"/>
      <w:pPr>
        <w:ind w:left="4320" w:hanging="180"/>
      </w:pPr>
    </w:lvl>
    <w:lvl w:ilvl="6" w:tplc="CCEADFA8">
      <w:start w:val="1"/>
      <w:numFmt w:val="decimal"/>
      <w:lvlText w:val="%7."/>
      <w:lvlJc w:val="left"/>
      <w:pPr>
        <w:ind w:left="5040" w:hanging="360"/>
      </w:pPr>
    </w:lvl>
    <w:lvl w:ilvl="7" w:tplc="AD8AF21A">
      <w:start w:val="1"/>
      <w:numFmt w:val="lowerLetter"/>
      <w:lvlText w:val="%8."/>
      <w:lvlJc w:val="left"/>
      <w:pPr>
        <w:ind w:left="5760" w:hanging="360"/>
      </w:pPr>
    </w:lvl>
    <w:lvl w:ilvl="8" w:tplc="4E92C61C">
      <w:start w:val="1"/>
      <w:numFmt w:val="lowerRoman"/>
      <w:lvlText w:val="%9."/>
      <w:lvlJc w:val="right"/>
      <w:pPr>
        <w:ind w:left="6480" w:hanging="180"/>
      </w:pPr>
    </w:lvl>
  </w:abstractNum>
  <w:abstractNum w:abstractNumId="9" w15:restartNumberingAfterBreak="0">
    <w:nsid w:val="5F410723"/>
    <w:multiLevelType w:val="hybridMultilevel"/>
    <w:tmpl w:val="F3E8A5B2"/>
    <w:lvl w:ilvl="0" w:tplc="41ACB544">
      <w:start w:val="5"/>
      <w:numFmt w:val="decimal"/>
      <w:lvlText w:val="%1."/>
      <w:lvlJc w:val="left"/>
      <w:pPr>
        <w:ind w:left="720" w:hanging="360"/>
      </w:pPr>
      <w:rPr>
        <w:rFonts w:hint="default"/>
      </w:rPr>
    </w:lvl>
    <w:lvl w:ilvl="1" w:tplc="82F0D94E">
      <w:start w:val="1"/>
      <w:numFmt w:val="lowerLetter"/>
      <w:lvlText w:val="%2."/>
      <w:lvlJc w:val="left"/>
      <w:pPr>
        <w:ind w:left="1440" w:hanging="360"/>
      </w:pPr>
    </w:lvl>
    <w:lvl w:ilvl="2" w:tplc="3350E960">
      <w:start w:val="1"/>
      <w:numFmt w:val="lowerRoman"/>
      <w:lvlText w:val="%3."/>
      <w:lvlJc w:val="right"/>
      <w:pPr>
        <w:ind w:left="2160" w:hanging="180"/>
      </w:pPr>
    </w:lvl>
    <w:lvl w:ilvl="3" w:tplc="CE1CBF36">
      <w:start w:val="1"/>
      <w:numFmt w:val="decimal"/>
      <w:lvlText w:val="%4."/>
      <w:lvlJc w:val="left"/>
      <w:pPr>
        <w:ind w:left="2880" w:hanging="360"/>
      </w:pPr>
    </w:lvl>
    <w:lvl w:ilvl="4" w:tplc="F99EB06E">
      <w:start w:val="1"/>
      <w:numFmt w:val="lowerLetter"/>
      <w:lvlText w:val="%5."/>
      <w:lvlJc w:val="left"/>
      <w:pPr>
        <w:ind w:left="3600" w:hanging="360"/>
      </w:pPr>
    </w:lvl>
    <w:lvl w:ilvl="5" w:tplc="EE9451E4">
      <w:start w:val="1"/>
      <w:numFmt w:val="lowerRoman"/>
      <w:lvlText w:val="%6."/>
      <w:lvlJc w:val="right"/>
      <w:pPr>
        <w:ind w:left="4320" w:hanging="180"/>
      </w:pPr>
    </w:lvl>
    <w:lvl w:ilvl="6" w:tplc="08981B2E">
      <w:start w:val="1"/>
      <w:numFmt w:val="decimal"/>
      <w:lvlText w:val="%7."/>
      <w:lvlJc w:val="left"/>
      <w:pPr>
        <w:ind w:left="5040" w:hanging="360"/>
      </w:pPr>
    </w:lvl>
    <w:lvl w:ilvl="7" w:tplc="2F0AFC0A">
      <w:start w:val="1"/>
      <w:numFmt w:val="lowerLetter"/>
      <w:lvlText w:val="%8."/>
      <w:lvlJc w:val="left"/>
      <w:pPr>
        <w:ind w:left="5760" w:hanging="360"/>
      </w:pPr>
    </w:lvl>
    <w:lvl w:ilvl="8" w:tplc="9B0A6DA6">
      <w:start w:val="1"/>
      <w:numFmt w:val="lowerRoman"/>
      <w:lvlText w:val="%9."/>
      <w:lvlJc w:val="right"/>
      <w:pPr>
        <w:ind w:left="6480" w:hanging="180"/>
      </w:pPr>
    </w:lvl>
  </w:abstractNum>
  <w:abstractNum w:abstractNumId="10" w15:restartNumberingAfterBreak="0">
    <w:nsid w:val="7A3E778B"/>
    <w:multiLevelType w:val="hybridMultilevel"/>
    <w:tmpl w:val="AA2E53B4"/>
    <w:lvl w:ilvl="0" w:tplc="732823A0">
      <w:start w:val="1"/>
      <w:numFmt w:val="decimal"/>
      <w:lvlText w:val="%1."/>
      <w:lvlJc w:val="left"/>
      <w:pPr>
        <w:ind w:left="720" w:hanging="360"/>
      </w:pPr>
      <w:rPr>
        <w:rFonts w:hint="default"/>
      </w:rPr>
    </w:lvl>
    <w:lvl w:ilvl="1" w:tplc="06CAABFE">
      <w:start w:val="1"/>
      <w:numFmt w:val="lowerLetter"/>
      <w:lvlText w:val="%2."/>
      <w:lvlJc w:val="left"/>
      <w:pPr>
        <w:ind w:left="1440" w:hanging="360"/>
      </w:pPr>
    </w:lvl>
    <w:lvl w:ilvl="2" w:tplc="E4BECC3E">
      <w:start w:val="1"/>
      <w:numFmt w:val="lowerRoman"/>
      <w:lvlText w:val="%3."/>
      <w:lvlJc w:val="right"/>
      <w:pPr>
        <w:ind w:left="2160" w:hanging="180"/>
      </w:pPr>
    </w:lvl>
    <w:lvl w:ilvl="3" w:tplc="E4D68720">
      <w:start w:val="1"/>
      <w:numFmt w:val="decimal"/>
      <w:lvlText w:val="%4."/>
      <w:lvlJc w:val="left"/>
      <w:pPr>
        <w:ind w:left="2880" w:hanging="360"/>
      </w:pPr>
    </w:lvl>
    <w:lvl w:ilvl="4" w:tplc="725A7000">
      <w:start w:val="1"/>
      <w:numFmt w:val="lowerLetter"/>
      <w:lvlText w:val="%5."/>
      <w:lvlJc w:val="left"/>
      <w:pPr>
        <w:ind w:left="3600" w:hanging="360"/>
      </w:pPr>
    </w:lvl>
    <w:lvl w:ilvl="5" w:tplc="325C5D18">
      <w:start w:val="1"/>
      <w:numFmt w:val="lowerRoman"/>
      <w:lvlText w:val="%6."/>
      <w:lvlJc w:val="right"/>
      <w:pPr>
        <w:ind w:left="4320" w:hanging="180"/>
      </w:pPr>
    </w:lvl>
    <w:lvl w:ilvl="6" w:tplc="D24E9A14">
      <w:start w:val="1"/>
      <w:numFmt w:val="decimal"/>
      <w:lvlText w:val="%7."/>
      <w:lvlJc w:val="left"/>
      <w:pPr>
        <w:ind w:left="5040" w:hanging="360"/>
      </w:pPr>
    </w:lvl>
    <w:lvl w:ilvl="7" w:tplc="6F20B1EC">
      <w:start w:val="1"/>
      <w:numFmt w:val="lowerLetter"/>
      <w:lvlText w:val="%8."/>
      <w:lvlJc w:val="left"/>
      <w:pPr>
        <w:ind w:left="5760" w:hanging="360"/>
      </w:pPr>
    </w:lvl>
    <w:lvl w:ilvl="8" w:tplc="53DC7B8C">
      <w:start w:val="1"/>
      <w:numFmt w:val="lowerRoman"/>
      <w:lvlText w:val="%9."/>
      <w:lvlJc w:val="right"/>
      <w:pPr>
        <w:ind w:left="6480" w:hanging="180"/>
      </w:pPr>
    </w:lvl>
  </w:abstractNum>
  <w:num w:numId="1">
    <w:abstractNumId w:val="3"/>
  </w:num>
  <w:num w:numId="2">
    <w:abstractNumId w:val="4"/>
  </w:num>
  <w:num w:numId="3">
    <w:abstractNumId w:val="2"/>
  </w:num>
  <w:num w:numId="4">
    <w:abstractNumId w:val="6"/>
  </w:num>
  <w:num w:numId="5">
    <w:abstractNumId w:val="7"/>
  </w:num>
  <w:num w:numId="6">
    <w:abstractNumId w:val="10"/>
  </w:num>
  <w:num w:numId="7">
    <w:abstractNumId w:val="0"/>
  </w:num>
  <w:num w:numId="8">
    <w:abstractNumId w:val="8"/>
  </w:num>
  <w:num w:numId="9">
    <w:abstractNumId w:val="5"/>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9E6"/>
    <w:rsid w:val="002F79E6"/>
    <w:rsid w:val="006F2F8D"/>
    <w:rsid w:val="00911384"/>
    <w:rsid w:val="00A8100D"/>
    <w:rsid w:val="00CC3D98"/>
    <w:rsid w:val="00E743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FB16E8-6618-4BAD-A84D-A30C3944F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nhideWhenUsed/>
    <w:qFormat/>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qFormat/>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qFormat/>
    <w:pPr>
      <w:keepNext/>
      <w:spacing w:before="240" w:after="60" w:line="240" w:lineRule="auto"/>
      <w:outlineLvl w:val="3"/>
    </w:pPr>
    <w:rPr>
      <w:rFonts w:ascii="Times New Roman" w:eastAsia="Times New Roman" w:hAnsi="Times New Roman" w:cs="Times New Roman"/>
      <w:b/>
      <w:bCs/>
      <w:sz w:val="28"/>
      <w:szCs w:val="28"/>
      <w:lang w:eastAsia="ar-SA"/>
    </w:rPr>
  </w:style>
  <w:style w:type="paragraph" w:styleId="5">
    <w:name w:val="heading 5"/>
    <w:basedOn w:val="a"/>
    <w:next w:val="a"/>
    <w:link w:val="50"/>
    <w:qFormat/>
    <w:p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uiPriority w:val="9"/>
    <w:semiHidden/>
    <w:unhideWhenUsed/>
    <w:qFormat/>
    <w:pPr>
      <w:spacing w:before="240" w:after="60" w:line="240" w:lineRule="auto"/>
      <w:outlineLvl w:val="5"/>
    </w:pPr>
    <w:rPr>
      <w:rFonts w:cstheme="majorBidi"/>
      <w:b/>
      <w:bCs/>
      <w:lang w:val="en-US" w:bidi="en-US"/>
    </w:rPr>
  </w:style>
  <w:style w:type="paragraph" w:styleId="7">
    <w:name w:val="heading 7"/>
    <w:basedOn w:val="a"/>
    <w:next w:val="a"/>
    <w:link w:val="70"/>
    <w:uiPriority w:val="9"/>
    <w:semiHidden/>
    <w:unhideWhenUsed/>
    <w:qFormat/>
    <w:pPr>
      <w:spacing w:before="240" w:after="60" w:line="240" w:lineRule="auto"/>
      <w:outlineLvl w:val="6"/>
    </w:pPr>
    <w:rPr>
      <w:rFonts w:cstheme="majorBidi"/>
      <w:sz w:val="24"/>
      <w:szCs w:val="24"/>
      <w:lang w:val="en-US" w:bidi="en-US"/>
    </w:rPr>
  </w:style>
  <w:style w:type="paragraph" w:styleId="8">
    <w:name w:val="heading 8"/>
    <w:basedOn w:val="a"/>
    <w:next w:val="a"/>
    <w:link w:val="80"/>
    <w:uiPriority w:val="9"/>
    <w:semiHidden/>
    <w:unhideWhenUsed/>
    <w:qFormat/>
    <w:pPr>
      <w:spacing w:before="240" w:after="60" w:line="240" w:lineRule="auto"/>
      <w:outlineLvl w:val="7"/>
    </w:pPr>
    <w:rPr>
      <w:rFonts w:cstheme="majorBidi"/>
      <w:i/>
      <w:iCs/>
      <w:sz w:val="24"/>
      <w:szCs w:val="24"/>
      <w:lang w:val="en-US" w:bidi="en-US"/>
    </w:rPr>
  </w:style>
  <w:style w:type="paragraph" w:styleId="9">
    <w:name w:val="heading 9"/>
    <w:basedOn w:val="a"/>
    <w:next w:val="a"/>
    <w:link w:val="90"/>
    <w:uiPriority w:val="9"/>
    <w:semiHidden/>
    <w:unhideWhenUsed/>
    <w:qFormat/>
    <w:pPr>
      <w:spacing w:before="240" w:after="60" w:line="240" w:lineRule="auto"/>
      <w:outlineLvl w:val="8"/>
    </w:pPr>
    <w:rPr>
      <w:rFonts w:asciiTheme="majorHAnsi" w:eastAsiaTheme="majorEastAsia" w:hAnsiTheme="majorHAnsi" w:cstheme="majorBidi"/>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3">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21">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4">
    <w:name w:val="endnote text"/>
    <w:basedOn w:val="a"/>
    <w:link w:val="a5"/>
    <w:uiPriority w:val="99"/>
    <w:semiHidden/>
    <w:unhideWhenUsed/>
    <w:pPr>
      <w:spacing w:after="0" w:line="240" w:lineRule="auto"/>
    </w:pPr>
    <w:rPr>
      <w:sz w:val="20"/>
    </w:rPr>
  </w:style>
  <w:style w:type="character" w:customStyle="1" w:styleId="a5">
    <w:name w:val="Текст концевой сноски Знак"/>
    <w:link w:val="a4"/>
    <w:uiPriority w:val="99"/>
    <w:rPr>
      <w:sz w:val="20"/>
    </w:rPr>
  </w:style>
  <w:style w:type="character" w:styleId="a6">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2">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7">
    <w:name w:val="table of figures"/>
    <w:basedOn w:val="a"/>
    <w:next w:val="a"/>
    <w:uiPriority w:val="99"/>
    <w:unhideWhenUsed/>
    <w:pPr>
      <w:spacing w:after="0"/>
    </w:pPr>
  </w:style>
  <w:style w:type="character" w:customStyle="1" w:styleId="10">
    <w:name w:val="Заголовок 1 Знак"/>
    <w:basedOn w:val="a0"/>
    <w:link w:val="1"/>
    <w:rPr>
      <w:rFonts w:ascii="Cambria" w:eastAsia="Times New Roman" w:hAnsi="Cambria" w:cs="Times New Roman"/>
      <w:b/>
      <w:bCs/>
      <w:color w:val="365F91"/>
      <w:sz w:val="28"/>
      <w:szCs w:val="28"/>
    </w:rPr>
  </w:style>
  <w:style w:type="character" w:customStyle="1" w:styleId="20">
    <w:name w:val="Заголовок 2 Знак"/>
    <w:basedOn w:val="a0"/>
    <w:link w:val="2"/>
    <w:rPr>
      <w:rFonts w:ascii="Cambria" w:eastAsia="Times New Roman" w:hAnsi="Cambria" w:cs="Times New Roman"/>
      <w:b/>
      <w:bCs/>
      <w:color w:val="4F81BD"/>
      <w:sz w:val="26"/>
      <w:szCs w:val="26"/>
    </w:rPr>
  </w:style>
  <w:style w:type="character" w:customStyle="1" w:styleId="30">
    <w:name w:val="Заголовок 3 Знак"/>
    <w:basedOn w:val="a0"/>
    <w:link w:val="3"/>
    <w:rPr>
      <w:rFonts w:ascii="Arial" w:eastAsia="Times New Roman" w:hAnsi="Arial" w:cs="Arial"/>
      <w:b/>
      <w:bCs/>
      <w:sz w:val="26"/>
      <w:szCs w:val="26"/>
      <w:lang w:eastAsia="ar-SA"/>
    </w:rPr>
  </w:style>
  <w:style w:type="character" w:customStyle="1" w:styleId="40">
    <w:name w:val="Заголовок 4 Знак"/>
    <w:basedOn w:val="a0"/>
    <w:link w:val="4"/>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uiPriority w:val="9"/>
    <w:semiHidden/>
    <w:rPr>
      <w:rFonts w:eastAsiaTheme="minorEastAsia" w:cstheme="majorBidi"/>
      <w:b/>
      <w:bCs/>
      <w:lang w:val="en-US" w:bidi="en-US"/>
    </w:rPr>
  </w:style>
  <w:style w:type="character" w:customStyle="1" w:styleId="70">
    <w:name w:val="Заголовок 7 Знак"/>
    <w:basedOn w:val="a0"/>
    <w:link w:val="7"/>
    <w:uiPriority w:val="9"/>
    <w:semiHidden/>
    <w:rPr>
      <w:rFonts w:eastAsiaTheme="minorEastAsia" w:cstheme="majorBidi"/>
      <w:sz w:val="24"/>
      <w:szCs w:val="24"/>
      <w:lang w:val="en-US" w:bidi="en-US"/>
    </w:rPr>
  </w:style>
  <w:style w:type="character" w:customStyle="1" w:styleId="80">
    <w:name w:val="Заголовок 8 Знак"/>
    <w:basedOn w:val="a0"/>
    <w:link w:val="8"/>
    <w:uiPriority w:val="9"/>
    <w:semiHidden/>
    <w:rPr>
      <w:rFonts w:eastAsiaTheme="minorEastAsia" w:cstheme="majorBidi"/>
      <w:i/>
      <w:iCs/>
      <w:sz w:val="24"/>
      <w:szCs w:val="24"/>
      <w:lang w:val="en-US" w:bidi="en-US"/>
    </w:rPr>
  </w:style>
  <w:style w:type="character" w:customStyle="1" w:styleId="90">
    <w:name w:val="Заголовок 9 Знак"/>
    <w:basedOn w:val="a0"/>
    <w:link w:val="9"/>
    <w:uiPriority w:val="9"/>
    <w:semiHidden/>
    <w:rPr>
      <w:rFonts w:asciiTheme="majorHAnsi" w:eastAsiaTheme="majorEastAsia" w:hAnsiTheme="majorHAnsi" w:cstheme="majorBidi"/>
      <w:lang w:val="en-US" w:bidi="en-US"/>
    </w:rPr>
  </w:style>
  <w:style w:type="paragraph" w:styleId="a8">
    <w:name w:val="List Paragraph"/>
    <w:basedOn w:val="a"/>
    <w:uiPriority w:val="1"/>
    <w:qFormat/>
    <w:pPr>
      <w:ind w:left="720"/>
      <w:contextualSpacing/>
    </w:pPr>
  </w:style>
  <w:style w:type="paragraph" w:styleId="a9">
    <w:name w:val="Normal (Web)"/>
    <w:basedOn w:val="a"/>
    <w:uiPriority w:val="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ой текст + Курсив"/>
    <w:basedOn w:val="a0"/>
    <w:rPr>
      <w:rFonts w:ascii="Century Schoolbook" w:eastAsia="Century Schoolbook" w:hAnsi="Century Schoolbook" w:cs="Century Schoolbook"/>
      <w:b w:val="0"/>
      <w:bCs w:val="0"/>
      <w:i/>
      <w:iCs/>
      <w:smallCaps w:val="0"/>
      <w:strike w:val="0"/>
      <w:spacing w:val="0"/>
      <w:sz w:val="19"/>
      <w:szCs w:val="19"/>
    </w:rPr>
  </w:style>
  <w:style w:type="character" w:customStyle="1" w:styleId="ab">
    <w:name w:val="Основной текст + Полужирный"/>
    <w:basedOn w:val="a0"/>
    <w:rPr>
      <w:rFonts w:ascii="Century Schoolbook" w:eastAsia="Century Schoolbook" w:hAnsi="Century Schoolbook" w:cs="Century Schoolbook"/>
      <w:b/>
      <w:bCs/>
      <w:i w:val="0"/>
      <w:iCs w:val="0"/>
      <w:smallCaps w:val="0"/>
      <w:strike w:val="0"/>
      <w:spacing w:val="0"/>
      <w:sz w:val="19"/>
      <w:szCs w:val="19"/>
    </w:rPr>
  </w:style>
  <w:style w:type="character" w:customStyle="1" w:styleId="ac">
    <w:name w:val="Основной текст + Полужирный;Курсив"/>
    <w:basedOn w:val="a0"/>
    <w:rPr>
      <w:rFonts w:ascii="Century Schoolbook" w:eastAsia="Century Schoolbook" w:hAnsi="Century Schoolbook" w:cs="Century Schoolbook"/>
      <w:b/>
      <w:bCs/>
      <w:i/>
      <w:iCs/>
      <w:smallCaps w:val="0"/>
      <w:strike w:val="0"/>
      <w:spacing w:val="0"/>
      <w:sz w:val="19"/>
      <w:szCs w:val="19"/>
    </w:rPr>
  </w:style>
  <w:style w:type="character" w:customStyle="1" w:styleId="43">
    <w:name w:val="Основной текст (4) + Не курсив"/>
    <w:basedOn w:val="a0"/>
    <w:rPr>
      <w:rFonts w:ascii="Century Schoolbook" w:eastAsia="Century Schoolbook" w:hAnsi="Century Schoolbook" w:cs="Century Schoolbook"/>
      <w:b w:val="0"/>
      <w:bCs w:val="0"/>
      <w:i/>
      <w:iCs/>
      <w:smallCaps w:val="0"/>
      <w:strike w:val="0"/>
      <w:spacing w:val="0"/>
      <w:sz w:val="19"/>
      <w:szCs w:val="19"/>
    </w:rPr>
  </w:style>
  <w:style w:type="paragraph" w:styleId="ad">
    <w:name w:val="footer"/>
    <w:basedOn w:val="a"/>
    <w:link w:val="ae"/>
    <w:unhideWhenUsed/>
    <w:pPr>
      <w:tabs>
        <w:tab w:val="center" w:pos="4677"/>
        <w:tab w:val="right" w:pos="9355"/>
      </w:tabs>
      <w:spacing w:after="0" w:line="240" w:lineRule="auto"/>
    </w:pPr>
  </w:style>
  <w:style w:type="character" w:customStyle="1" w:styleId="ae">
    <w:name w:val="Нижний колонтитул Знак"/>
    <w:basedOn w:val="a0"/>
    <w:link w:val="ad"/>
    <w:rPr>
      <w:rFonts w:eastAsiaTheme="minorEastAsia"/>
      <w:lang w:eastAsia="ru-RU"/>
    </w:rPr>
  </w:style>
  <w:style w:type="paragraph" w:styleId="af">
    <w:name w:val="Balloon Text"/>
    <w:basedOn w:val="a"/>
    <w:link w:val="af0"/>
    <w:uiPriority w:val="99"/>
    <w:semiHidden/>
    <w:unhideWhenUsed/>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Pr>
      <w:rFonts w:ascii="Tahoma" w:hAnsi="Tahoma" w:cs="Tahoma"/>
      <w:sz w:val="16"/>
      <w:szCs w:val="16"/>
    </w:rPr>
  </w:style>
  <w:style w:type="paragraph" w:styleId="af1">
    <w:name w:val="header"/>
    <w:basedOn w:val="a"/>
    <w:link w:val="af2"/>
    <w:uiPriority w:val="99"/>
    <w:unhideWhenUsed/>
    <w:pPr>
      <w:tabs>
        <w:tab w:val="center" w:pos="4677"/>
        <w:tab w:val="right" w:pos="9355"/>
      </w:tabs>
      <w:spacing w:after="0" w:line="240" w:lineRule="auto"/>
    </w:pPr>
  </w:style>
  <w:style w:type="character" w:customStyle="1" w:styleId="af2">
    <w:name w:val="Верхний колонтитул Знак"/>
    <w:basedOn w:val="a0"/>
    <w:link w:val="af1"/>
    <w:uiPriority w:val="99"/>
  </w:style>
  <w:style w:type="table" w:styleId="af3">
    <w:name w:val="Table Grid"/>
    <w:basedOn w:val="a1"/>
    <w:uiPriority w:val="3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No Spacing"/>
    <w:basedOn w:val="a"/>
    <w:uiPriority w:val="1"/>
    <w:qFormat/>
    <w:pPr>
      <w:spacing w:after="0" w:line="240" w:lineRule="auto"/>
    </w:pPr>
    <w:rPr>
      <w:rFonts w:ascii="Calibri" w:eastAsia="Times New Roman" w:hAnsi="Calibri" w:cs="Times New Roman"/>
      <w:sz w:val="24"/>
      <w:szCs w:val="32"/>
    </w:rPr>
  </w:style>
  <w:style w:type="paragraph" w:customStyle="1" w:styleId="13">
    <w:name w:val="Текст1"/>
    <w:basedOn w:val="a"/>
    <w:pPr>
      <w:spacing w:after="0" w:line="240" w:lineRule="auto"/>
    </w:pPr>
    <w:rPr>
      <w:rFonts w:ascii="Courier New" w:eastAsia="Times New Roman" w:hAnsi="Courier New" w:cs="Times New Roman"/>
      <w:sz w:val="20"/>
      <w:szCs w:val="20"/>
      <w:lang w:eastAsia="ar-SA"/>
    </w:rPr>
  </w:style>
  <w:style w:type="character" w:styleId="af5">
    <w:name w:val="page number"/>
    <w:basedOn w:val="a0"/>
    <w:unhideWhenUsed/>
  </w:style>
  <w:style w:type="character" w:customStyle="1" w:styleId="af6">
    <w:name w:val="Текст сноски Знак"/>
    <w:basedOn w:val="a0"/>
    <w:link w:val="af7"/>
    <w:rPr>
      <w:rFonts w:ascii="Times New Roman" w:eastAsia="Times New Roman" w:hAnsi="Times New Roman" w:cs="Times New Roman"/>
      <w:sz w:val="20"/>
      <w:szCs w:val="20"/>
    </w:rPr>
  </w:style>
  <w:style w:type="paragraph" w:styleId="af7">
    <w:name w:val="footnote text"/>
    <w:basedOn w:val="a"/>
    <w:link w:val="af6"/>
    <w:unhideWhenUsed/>
    <w:pPr>
      <w:spacing w:after="0" w:line="240" w:lineRule="auto"/>
    </w:pPr>
    <w:rPr>
      <w:rFonts w:ascii="Times New Roman" w:eastAsia="Times New Roman" w:hAnsi="Times New Roman" w:cs="Times New Roman"/>
      <w:sz w:val="20"/>
      <w:szCs w:val="20"/>
    </w:rPr>
  </w:style>
  <w:style w:type="character" w:customStyle="1" w:styleId="14">
    <w:name w:val="Текст сноски Знак1"/>
    <w:basedOn w:val="a0"/>
    <w:uiPriority w:val="99"/>
    <w:rPr>
      <w:sz w:val="20"/>
      <w:szCs w:val="20"/>
    </w:rPr>
  </w:style>
  <w:style w:type="character" w:customStyle="1" w:styleId="af8">
    <w:name w:val="Основной текст Знак"/>
    <w:basedOn w:val="a0"/>
    <w:link w:val="af9"/>
    <w:rPr>
      <w:rFonts w:ascii="Calibri" w:eastAsia="Calibri" w:hAnsi="Calibri" w:cs="Times New Roman"/>
    </w:rPr>
  </w:style>
  <w:style w:type="paragraph" w:styleId="af9">
    <w:name w:val="Body Text"/>
    <w:basedOn w:val="a"/>
    <w:link w:val="af8"/>
    <w:unhideWhenUsed/>
    <w:pPr>
      <w:spacing w:after="120"/>
    </w:pPr>
    <w:rPr>
      <w:rFonts w:ascii="Calibri" w:eastAsia="Calibri" w:hAnsi="Calibri" w:cs="Times New Roman"/>
    </w:rPr>
  </w:style>
  <w:style w:type="character" w:customStyle="1" w:styleId="15">
    <w:name w:val="Основной текст Знак1"/>
    <w:basedOn w:val="a0"/>
    <w:uiPriority w:val="99"/>
  </w:style>
  <w:style w:type="character" w:styleId="afa">
    <w:name w:val="footnote reference"/>
    <w:uiPriority w:val="99"/>
    <w:unhideWhenUsed/>
    <w:rPr>
      <w:vertAlign w:val="superscript"/>
    </w:rPr>
  </w:style>
  <w:style w:type="character" w:customStyle="1" w:styleId="breadcrumbspathway">
    <w:name w:val="breadcrumbs pathway"/>
    <w:basedOn w:val="a0"/>
  </w:style>
  <w:style w:type="character" w:styleId="afb">
    <w:name w:val="Hyperlink"/>
    <w:uiPriority w:val="99"/>
    <w:rPr>
      <w:color w:val="0000FF"/>
      <w:u w:val="single"/>
    </w:rPr>
  </w:style>
  <w:style w:type="character" w:styleId="afc">
    <w:name w:val="FollowedHyperlink"/>
    <w:uiPriority w:val="99"/>
    <w:rPr>
      <w:color w:val="0000FF"/>
      <w:u w:val="single"/>
    </w:rPr>
  </w:style>
  <w:style w:type="character" w:styleId="afd">
    <w:name w:val="Strong"/>
    <w:qFormat/>
    <w:rPr>
      <w:b/>
      <w:bCs/>
    </w:rPr>
  </w:style>
  <w:style w:type="character" w:styleId="afe">
    <w:name w:val="Emphasis"/>
    <w:uiPriority w:val="20"/>
    <w:qFormat/>
    <w:rPr>
      <w:i/>
      <w:iCs/>
    </w:rPr>
  </w:style>
  <w:style w:type="paragraph" w:styleId="23">
    <w:name w:val="Body Text Indent 2"/>
    <w:basedOn w:val="a"/>
    <w:link w:val="24"/>
    <w:pPr>
      <w:spacing w:after="120" w:line="480" w:lineRule="auto"/>
      <w:ind w:left="283"/>
    </w:pPr>
    <w:rPr>
      <w:rFonts w:ascii="Times New Roman" w:eastAsia="Times New Roman" w:hAnsi="Times New Roman" w:cs="Times New Roman"/>
      <w:sz w:val="24"/>
      <w:szCs w:val="24"/>
      <w:lang w:eastAsia="ar-SA"/>
    </w:rPr>
  </w:style>
  <w:style w:type="character" w:customStyle="1" w:styleId="24">
    <w:name w:val="Основной текст с отступом 2 Знак"/>
    <w:basedOn w:val="a0"/>
    <w:link w:val="23"/>
    <w:rPr>
      <w:rFonts w:ascii="Times New Roman" w:eastAsia="Times New Roman" w:hAnsi="Times New Roman" w:cs="Times New Roman"/>
      <w:sz w:val="24"/>
      <w:szCs w:val="24"/>
      <w:lang w:eastAsia="ar-SA"/>
    </w:rPr>
  </w:style>
  <w:style w:type="paragraph" w:customStyle="1" w:styleId="310">
    <w:name w:val="Основной текст с отступом 31"/>
    <w:basedOn w:val="a"/>
    <w:pPr>
      <w:spacing w:after="0" w:line="240" w:lineRule="auto"/>
      <w:ind w:right="-185" w:firstLine="540"/>
      <w:jc w:val="both"/>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pPr>
      <w:spacing w:after="0" w:line="240" w:lineRule="auto"/>
      <w:ind w:firstLine="540"/>
      <w:jc w:val="center"/>
    </w:pPr>
    <w:rPr>
      <w:rFonts w:ascii="Times New Roman" w:eastAsia="Times New Roman" w:hAnsi="Times New Roman" w:cs="Times New Roman"/>
      <w:b/>
      <w:sz w:val="32"/>
      <w:szCs w:val="20"/>
      <w:lang w:eastAsia="ar-SA"/>
    </w:rPr>
  </w:style>
  <w:style w:type="paragraph" w:styleId="25">
    <w:name w:val="Body Text 2"/>
    <w:basedOn w:val="a"/>
    <w:link w:val="26"/>
    <w:pPr>
      <w:spacing w:after="120" w:line="480" w:lineRule="auto"/>
    </w:pPr>
    <w:rPr>
      <w:rFonts w:ascii="Calibri" w:eastAsia="Calibri" w:hAnsi="Calibri" w:cs="Times New Roman"/>
    </w:rPr>
  </w:style>
  <w:style w:type="character" w:customStyle="1" w:styleId="26">
    <w:name w:val="Основной текст 2 Знак"/>
    <w:basedOn w:val="a0"/>
    <w:link w:val="25"/>
    <w:rPr>
      <w:rFonts w:ascii="Calibri" w:eastAsia="Calibri" w:hAnsi="Calibri" w:cs="Times New Roman"/>
    </w:rPr>
  </w:style>
  <w:style w:type="paragraph" w:styleId="aff">
    <w:name w:val="Body Text Indent"/>
    <w:basedOn w:val="a"/>
    <w:link w:val="aff0"/>
    <w:pPr>
      <w:spacing w:after="120" w:line="240" w:lineRule="auto"/>
      <w:ind w:left="283"/>
    </w:pPr>
    <w:rPr>
      <w:rFonts w:ascii="Times New Roman" w:eastAsia="Times New Roman" w:hAnsi="Times New Roman" w:cs="Times New Roman"/>
      <w:sz w:val="24"/>
      <w:szCs w:val="24"/>
      <w:lang w:eastAsia="ar-SA"/>
    </w:rPr>
  </w:style>
  <w:style w:type="character" w:customStyle="1" w:styleId="aff0">
    <w:name w:val="Основной текст с отступом Знак"/>
    <w:basedOn w:val="a0"/>
    <w:link w:val="aff"/>
    <w:rPr>
      <w:rFonts w:ascii="Times New Roman" w:eastAsia="Times New Roman" w:hAnsi="Times New Roman" w:cs="Times New Roman"/>
      <w:sz w:val="24"/>
      <w:szCs w:val="24"/>
      <w:lang w:eastAsia="ar-SA"/>
    </w:rPr>
  </w:style>
  <w:style w:type="paragraph" w:customStyle="1" w:styleId="211">
    <w:name w:val="Основной текст 21"/>
    <w:basedOn w:val="a"/>
    <w:pPr>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pPr>
      <w:widowControl w:val="0"/>
      <w:spacing w:after="0" w:line="240" w:lineRule="auto"/>
      <w:ind w:right="19772" w:firstLine="720"/>
    </w:pPr>
    <w:rPr>
      <w:rFonts w:ascii="Arial" w:eastAsia="Times New Roman" w:hAnsi="Arial" w:cs="Arial"/>
      <w:lang w:eastAsia="ar-SA"/>
    </w:rPr>
  </w:style>
  <w:style w:type="paragraph" w:customStyle="1" w:styleId="16">
    <w:name w:val="Цитата1"/>
    <w:basedOn w:val="a"/>
    <w:pPr>
      <w:spacing w:after="0" w:line="240" w:lineRule="auto"/>
      <w:ind w:left="57" w:right="113"/>
      <w:jc w:val="both"/>
    </w:pPr>
    <w:rPr>
      <w:rFonts w:ascii="Times New Roman" w:eastAsia="Times New Roman" w:hAnsi="Times New Roman" w:cs="Times New Roman"/>
      <w:sz w:val="28"/>
      <w:szCs w:val="24"/>
      <w:lang w:eastAsia="ar-SA"/>
    </w:rPr>
  </w:style>
  <w:style w:type="paragraph" w:styleId="aff1">
    <w:name w:val="Title"/>
    <w:basedOn w:val="a"/>
    <w:next w:val="a"/>
    <w:link w:val="aff2"/>
    <w:uiPriority w:val="10"/>
    <w:qFormat/>
    <w:pPr>
      <w:spacing w:before="240" w:after="60" w:line="240" w:lineRule="auto"/>
      <w:jc w:val="center"/>
      <w:outlineLvl w:val="0"/>
    </w:pPr>
    <w:rPr>
      <w:rFonts w:asciiTheme="majorHAnsi" w:eastAsiaTheme="majorEastAsia" w:hAnsiTheme="majorHAnsi" w:cstheme="majorBidi"/>
      <w:b/>
      <w:bCs/>
      <w:sz w:val="32"/>
      <w:szCs w:val="32"/>
      <w:lang w:val="en-US" w:bidi="en-US"/>
    </w:rPr>
  </w:style>
  <w:style w:type="character" w:customStyle="1" w:styleId="aff2">
    <w:name w:val="Заголовок Знак"/>
    <w:basedOn w:val="a0"/>
    <w:link w:val="aff1"/>
    <w:uiPriority w:val="10"/>
    <w:rPr>
      <w:rFonts w:asciiTheme="majorHAnsi" w:eastAsiaTheme="majorEastAsia" w:hAnsiTheme="majorHAnsi" w:cstheme="majorBidi"/>
      <w:b/>
      <w:bCs/>
      <w:sz w:val="32"/>
      <w:szCs w:val="32"/>
      <w:lang w:val="en-US" w:bidi="en-US"/>
    </w:rPr>
  </w:style>
  <w:style w:type="paragraph" w:styleId="aff3">
    <w:name w:val="Subtitle"/>
    <w:basedOn w:val="a"/>
    <w:next w:val="a"/>
    <w:link w:val="aff4"/>
    <w:qFormat/>
    <w:pPr>
      <w:spacing w:after="60" w:line="240" w:lineRule="auto"/>
      <w:jc w:val="center"/>
      <w:outlineLvl w:val="1"/>
    </w:pPr>
    <w:rPr>
      <w:rFonts w:asciiTheme="majorHAnsi" w:eastAsiaTheme="majorEastAsia" w:hAnsiTheme="majorHAnsi" w:cstheme="majorBidi"/>
      <w:sz w:val="24"/>
      <w:szCs w:val="24"/>
      <w:lang w:val="en-US" w:bidi="en-US"/>
    </w:rPr>
  </w:style>
  <w:style w:type="character" w:customStyle="1" w:styleId="aff4">
    <w:name w:val="Подзаголовок Знак"/>
    <w:basedOn w:val="a0"/>
    <w:link w:val="aff3"/>
    <w:rPr>
      <w:rFonts w:asciiTheme="majorHAnsi" w:eastAsiaTheme="majorEastAsia" w:hAnsiTheme="majorHAnsi" w:cstheme="majorBidi"/>
      <w:sz w:val="24"/>
      <w:szCs w:val="24"/>
      <w:lang w:val="en-US" w:bidi="en-US"/>
    </w:rPr>
  </w:style>
  <w:style w:type="paragraph" w:styleId="33">
    <w:name w:val="Body Text 3"/>
    <w:basedOn w:val="a"/>
    <w:link w:val="34"/>
    <w:semiHidden/>
    <w:unhideWhenUsed/>
    <w:pPr>
      <w:spacing w:after="120" w:line="240" w:lineRule="auto"/>
    </w:pPr>
    <w:rPr>
      <w:rFonts w:cs="Times New Roman"/>
      <w:sz w:val="16"/>
      <w:szCs w:val="16"/>
      <w:lang w:val="en-US" w:bidi="en-US"/>
    </w:rPr>
  </w:style>
  <w:style w:type="character" w:customStyle="1" w:styleId="34">
    <w:name w:val="Основной текст 3 Знак"/>
    <w:basedOn w:val="a0"/>
    <w:link w:val="33"/>
    <w:semiHidden/>
    <w:rPr>
      <w:rFonts w:eastAsiaTheme="minorEastAsia" w:cs="Times New Roman"/>
      <w:sz w:val="16"/>
      <w:szCs w:val="16"/>
      <w:lang w:val="en-US" w:bidi="en-US"/>
    </w:rPr>
  </w:style>
  <w:style w:type="paragraph" w:styleId="aff5">
    <w:name w:val="Document Map"/>
    <w:basedOn w:val="a"/>
    <w:link w:val="aff6"/>
    <w:uiPriority w:val="99"/>
    <w:semiHidden/>
    <w:unhideWhenUsed/>
    <w:pPr>
      <w:spacing w:after="0" w:line="240" w:lineRule="auto"/>
    </w:pPr>
    <w:rPr>
      <w:rFonts w:ascii="Tahoma" w:hAnsi="Tahoma" w:cs="Tahoma"/>
      <w:sz w:val="16"/>
      <w:szCs w:val="16"/>
      <w:lang w:val="en-US" w:bidi="en-US"/>
    </w:rPr>
  </w:style>
  <w:style w:type="character" w:customStyle="1" w:styleId="aff6">
    <w:name w:val="Схема документа Знак"/>
    <w:basedOn w:val="a0"/>
    <w:link w:val="aff5"/>
    <w:uiPriority w:val="99"/>
    <w:semiHidden/>
    <w:rPr>
      <w:rFonts w:ascii="Tahoma" w:eastAsiaTheme="minorEastAsia" w:hAnsi="Tahoma" w:cs="Tahoma"/>
      <w:sz w:val="16"/>
      <w:szCs w:val="16"/>
      <w:lang w:val="en-US" w:bidi="en-US"/>
    </w:rPr>
  </w:style>
  <w:style w:type="paragraph" w:styleId="27">
    <w:name w:val="Quote"/>
    <w:basedOn w:val="a"/>
    <w:next w:val="a"/>
    <w:link w:val="28"/>
    <w:uiPriority w:val="29"/>
    <w:qFormat/>
    <w:pPr>
      <w:spacing w:after="0" w:line="240" w:lineRule="auto"/>
    </w:pPr>
    <w:rPr>
      <w:rFonts w:cs="Times New Roman"/>
      <w:i/>
      <w:sz w:val="24"/>
      <w:szCs w:val="24"/>
      <w:lang w:val="en-US" w:bidi="en-US"/>
    </w:rPr>
  </w:style>
  <w:style w:type="character" w:customStyle="1" w:styleId="28">
    <w:name w:val="Цитата 2 Знак"/>
    <w:basedOn w:val="a0"/>
    <w:link w:val="27"/>
    <w:uiPriority w:val="29"/>
    <w:rPr>
      <w:rFonts w:eastAsiaTheme="minorEastAsia" w:cs="Times New Roman"/>
      <w:i/>
      <w:sz w:val="24"/>
      <w:szCs w:val="24"/>
      <w:lang w:val="en-US" w:bidi="en-US"/>
    </w:rPr>
  </w:style>
  <w:style w:type="paragraph" w:styleId="aff7">
    <w:name w:val="Intense Quote"/>
    <w:basedOn w:val="a"/>
    <w:next w:val="a"/>
    <w:link w:val="aff8"/>
    <w:uiPriority w:val="30"/>
    <w:qFormat/>
    <w:pPr>
      <w:spacing w:after="0" w:line="240" w:lineRule="auto"/>
      <w:ind w:left="720" w:right="720"/>
    </w:pPr>
    <w:rPr>
      <w:rFonts w:cs="Times New Roman"/>
      <w:b/>
      <w:i/>
      <w:sz w:val="24"/>
      <w:lang w:val="en-US" w:bidi="en-US"/>
    </w:rPr>
  </w:style>
  <w:style w:type="character" w:customStyle="1" w:styleId="aff8">
    <w:name w:val="Выделенная цитата Знак"/>
    <w:basedOn w:val="a0"/>
    <w:link w:val="aff7"/>
    <w:uiPriority w:val="30"/>
    <w:rPr>
      <w:rFonts w:eastAsiaTheme="minorEastAsia" w:cs="Times New Roman"/>
      <w:b/>
      <w:i/>
      <w:sz w:val="24"/>
      <w:lang w:val="en-US" w:bidi="en-US"/>
    </w:rPr>
  </w:style>
  <w:style w:type="paragraph" w:styleId="aff9">
    <w:name w:val="TOC Heading"/>
    <w:basedOn w:val="1"/>
    <w:next w:val="a"/>
    <w:uiPriority w:val="39"/>
    <w:semiHidden/>
    <w:unhideWhenUsed/>
    <w:qFormat/>
    <w:pPr>
      <w:keepLines w:val="0"/>
      <w:spacing w:before="240" w:after="60" w:line="240" w:lineRule="auto"/>
      <w:outlineLvl w:val="9"/>
    </w:pPr>
    <w:rPr>
      <w:rFonts w:asciiTheme="majorHAnsi" w:eastAsiaTheme="majorEastAsia" w:hAnsiTheme="majorHAnsi" w:cstheme="majorBidi"/>
      <w:color w:val="auto"/>
      <w:sz w:val="32"/>
      <w:szCs w:val="32"/>
      <w:lang w:val="en-US" w:bidi="en-US"/>
    </w:rPr>
  </w:style>
  <w:style w:type="paragraph" w:customStyle="1" w:styleId="17">
    <w:name w:val="Стиль1"/>
    <w:pPr>
      <w:spacing w:after="0" w:line="360" w:lineRule="auto"/>
      <w:ind w:firstLine="720"/>
      <w:jc w:val="both"/>
    </w:pPr>
    <w:rPr>
      <w:rFonts w:eastAsia="Times New Roman" w:cs="Times New Roman"/>
      <w:sz w:val="24"/>
      <w:szCs w:val="20"/>
      <w:lang w:val="en-US" w:eastAsia="ar-SA" w:bidi="en-US"/>
    </w:rPr>
  </w:style>
  <w:style w:type="character" w:customStyle="1" w:styleId="affa">
    <w:name w:val="Основной текст_"/>
    <w:link w:val="44"/>
    <w:rPr>
      <w:rFonts w:ascii="Times New Roman" w:eastAsia="Times New Roman" w:hAnsi="Times New Roman" w:cs="Times New Roman"/>
      <w:sz w:val="27"/>
      <w:szCs w:val="27"/>
      <w:shd w:val="clear" w:color="auto" w:fill="FFFFFF"/>
    </w:rPr>
  </w:style>
  <w:style w:type="paragraph" w:customStyle="1" w:styleId="44">
    <w:name w:val="Основной текст4"/>
    <w:basedOn w:val="a"/>
    <w:link w:val="affa"/>
    <w:pPr>
      <w:widowControl w:val="0"/>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Style7">
    <w:name w:val="Style7"/>
    <w:basedOn w:val="a"/>
    <w:uiPriority w:val="99"/>
    <w:pPr>
      <w:spacing w:after="0" w:line="276" w:lineRule="exact"/>
      <w:jc w:val="both"/>
    </w:pPr>
    <w:rPr>
      <w:rFonts w:ascii="Calibri" w:eastAsia="Times New Roman" w:hAnsi="Calibri" w:cs="Times New Roman"/>
      <w:sz w:val="24"/>
      <w:szCs w:val="24"/>
    </w:rPr>
  </w:style>
  <w:style w:type="paragraph" w:customStyle="1" w:styleId="Style9">
    <w:name w:val="Style9"/>
    <w:basedOn w:val="a"/>
    <w:uiPriority w:val="99"/>
    <w:pPr>
      <w:spacing w:after="0" w:line="276" w:lineRule="exact"/>
      <w:jc w:val="both"/>
    </w:pPr>
    <w:rPr>
      <w:rFonts w:ascii="Calibri" w:eastAsia="Times New Roman" w:hAnsi="Calibri" w:cs="Times New Roman"/>
      <w:sz w:val="24"/>
      <w:szCs w:val="24"/>
    </w:rPr>
  </w:style>
  <w:style w:type="paragraph" w:customStyle="1" w:styleId="Style10">
    <w:name w:val="Style10"/>
    <w:basedOn w:val="a"/>
    <w:uiPriority w:val="99"/>
    <w:pPr>
      <w:spacing w:after="0" w:line="557" w:lineRule="exact"/>
    </w:pPr>
    <w:rPr>
      <w:rFonts w:ascii="Calibri" w:eastAsia="Times New Roman" w:hAnsi="Calibri" w:cs="Times New Roman"/>
      <w:sz w:val="24"/>
      <w:szCs w:val="24"/>
    </w:rPr>
  </w:style>
  <w:style w:type="paragraph" w:customStyle="1" w:styleId="Style17">
    <w:name w:val="Style17"/>
    <w:basedOn w:val="a"/>
    <w:uiPriority w:val="99"/>
    <w:pPr>
      <w:spacing w:after="0" w:line="274" w:lineRule="exact"/>
      <w:ind w:hanging="365"/>
    </w:pPr>
    <w:rPr>
      <w:rFonts w:ascii="Calibri" w:eastAsia="Times New Roman" w:hAnsi="Calibri" w:cs="Times New Roman"/>
      <w:sz w:val="24"/>
      <w:szCs w:val="24"/>
    </w:rPr>
  </w:style>
  <w:style w:type="paragraph" w:customStyle="1" w:styleId="Style24">
    <w:name w:val="Style24"/>
    <w:basedOn w:val="a"/>
    <w:uiPriority w:val="99"/>
    <w:pPr>
      <w:widowControl w:val="0"/>
      <w:spacing w:after="0" w:line="240" w:lineRule="auto"/>
    </w:pPr>
    <w:rPr>
      <w:rFonts w:ascii="Franklin Gothic Book" w:hAnsi="Franklin Gothic Book"/>
      <w:sz w:val="24"/>
      <w:szCs w:val="24"/>
    </w:rPr>
  </w:style>
  <w:style w:type="paragraph" w:customStyle="1" w:styleId="Style27">
    <w:name w:val="Style27"/>
    <w:basedOn w:val="a"/>
    <w:uiPriority w:val="99"/>
    <w:pPr>
      <w:widowControl w:val="0"/>
      <w:spacing w:after="0" w:line="202" w:lineRule="exact"/>
    </w:pPr>
    <w:rPr>
      <w:rFonts w:ascii="Franklin Gothic Book" w:hAnsi="Franklin Gothic Book"/>
      <w:sz w:val="24"/>
      <w:szCs w:val="24"/>
    </w:rPr>
  </w:style>
  <w:style w:type="paragraph" w:customStyle="1" w:styleId="Style28">
    <w:name w:val="Style28"/>
    <w:basedOn w:val="a"/>
    <w:uiPriority w:val="99"/>
    <w:pPr>
      <w:widowControl w:val="0"/>
      <w:spacing w:after="0" w:line="240" w:lineRule="auto"/>
      <w:jc w:val="center"/>
    </w:pPr>
    <w:rPr>
      <w:rFonts w:ascii="Franklin Gothic Book" w:hAnsi="Franklin Gothic Book"/>
      <w:sz w:val="24"/>
      <w:szCs w:val="24"/>
    </w:rPr>
  </w:style>
  <w:style w:type="paragraph" w:customStyle="1" w:styleId="Style32">
    <w:name w:val="Style32"/>
    <w:basedOn w:val="a"/>
    <w:uiPriority w:val="99"/>
    <w:pPr>
      <w:widowControl w:val="0"/>
      <w:spacing w:after="0" w:line="240" w:lineRule="auto"/>
    </w:pPr>
    <w:rPr>
      <w:rFonts w:ascii="Franklin Gothic Book" w:hAnsi="Franklin Gothic Book"/>
      <w:sz w:val="24"/>
      <w:szCs w:val="24"/>
    </w:rPr>
  </w:style>
  <w:style w:type="paragraph" w:customStyle="1" w:styleId="Style37">
    <w:name w:val="Style37"/>
    <w:basedOn w:val="a"/>
    <w:uiPriority w:val="99"/>
    <w:pPr>
      <w:widowControl w:val="0"/>
      <w:spacing w:after="0" w:line="219" w:lineRule="exact"/>
    </w:pPr>
    <w:rPr>
      <w:rFonts w:ascii="Franklin Gothic Book" w:hAnsi="Franklin Gothic Book"/>
      <w:sz w:val="24"/>
      <w:szCs w:val="24"/>
    </w:rPr>
  </w:style>
  <w:style w:type="paragraph" w:customStyle="1" w:styleId="Style38">
    <w:name w:val="Style38"/>
    <w:basedOn w:val="a"/>
    <w:uiPriority w:val="99"/>
    <w:pPr>
      <w:widowControl w:val="0"/>
      <w:spacing w:after="0" w:line="240" w:lineRule="auto"/>
    </w:pPr>
    <w:rPr>
      <w:rFonts w:ascii="Franklin Gothic Book" w:hAnsi="Franklin Gothic Book"/>
      <w:sz w:val="24"/>
      <w:szCs w:val="24"/>
    </w:rPr>
  </w:style>
  <w:style w:type="paragraph" w:customStyle="1" w:styleId="Style39">
    <w:name w:val="Style39"/>
    <w:basedOn w:val="a"/>
    <w:uiPriority w:val="99"/>
    <w:pPr>
      <w:widowControl w:val="0"/>
      <w:spacing w:after="0" w:line="216" w:lineRule="exact"/>
    </w:pPr>
    <w:rPr>
      <w:rFonts w:ascii="Franklin Gothic Book" w:hAnsi="Franklin Gothic Book"/>
      <w:sz w:val="24"/>
      <w:szCs w:val="24"/>
    </w:rPr>
  </w:style>
  <w:style w:type="paragraph" w:customStyle="1" w:styleId="Style41">
    <w:name w:val="Style41"/>
    <w:basedOn w:val="a"/>
    <w:uiPriority w:val="99"/>
    <w:pPr>
      <w:widowControl w:val="0"/>
      <w:spacing w:after="0" w:line="240" w:lineRule="auto"/>
    </w:pPr>
    <w:rPr>
      <w:rFonts w:ascii="Franklin Gothic Book" w:hAnsi="Franklin Gothic Book"/>
      <w:sz w:val="24"/>
      <w:szCs w:val="24"/>
    </w:rPr>
  </w:style>
  <w:style w:type="paragraph" w:customStyle="1" w:styleId="Style44">
    <w:name w:val="Style44"/>
    <w:basedOn w:val="a"/>
    <w:uiPriority w:val="99"/>
    <w:pPr>
      <w:widowControl w:val="0"/>
      <w:spacing w:after="0" w:line="240" w:lineRule="auto"/>
    </w:pPr>
    <w:rPr>
      <w:rFonts w:ascii="Franklin Gothic Book" w:hAnsi="Franklin Gothic Book"/>
      <w:sz w:val="24"/>
      <w:szCs w:val="24"/>
    </w:rPr>
  </w:style>
  <w:style w:type="paragraph" w:customStyle="1" w:styleId="Style45">
    <w:name w:val="Style45"/>
    <w:basedOn w:val="a"/>
    <w:uiPriority w:val="99"/>
    <w:pPr>
      <w:widowControl w:val="0"/>
      <w:spacing w:after="0" w:line="240" w:lineRule="auto"/>
    </w:pPr>
    <w:rPr>
      <w:rFonts w:ascii="Franklin Gothic Book" w:hAnsi="Franklin Gothic Book"/>
      <w:sz w:val="24"/>
      <w:szCs w:val="24"/>
    </w:rPr>
  </w:style>
  <w:style w:type="character" w:styleId="affb">
    <w:name w:val="Subtle Emphasis"/>
    <w:uiPriority w:val="19"/>
    <w:qFormat/>
    <w:rPr>
      <w:i/>
      <w:iCs w:val="0"/>
      <w:color w:val="5A5A5A" w:themeColor="text1" w:themeTint="A5"/>
    </w:rPr>
  </w:style>
  <w:style w:type="character" w:styleId="affc">
    <w:name w:val="Intense Emphasis"/>
    <w:basedOn w:val="a0"/>
    <w:uiPriority w:val="21"/>
    <w:qFormat/>
    <w:rPr>
      <w:b/>
      <w:bCs w:val="0"/>
      <w:i/>
      <w:iCs w:val="0"/>
      <w:sz w:val="24"/>
      <w:szCs w:val="24"/>
      <w:u w:val="single"/>
    </w:rPr>
  </w:style>
  <w:style w:type="character" w:styleId="affd">
    <w:name w:val="Subtle Reference"/>
    <w:basedOn w:val="a0"/>
    <w:uiPriority w:val="31"/>
    <w:qFormat/>
    <w:rPr>
      <w:sz w:val="24"/>
      <w:szCs w:val="24"/>
      <w:u w:val="single"/>
    </w:rPr>
  </w:style>
  <w:style w:type="character" w:styleId="affe">
    <w:name w:val="Intense Reference"/>
    <w:basedOn w:val="a0"/>
    <w:uiPriority w:val="32"/>
    <w:qFormat/>
    <w:rPr>
      <w:b/>
      <w:bCs w:val="0"/>
      <w:sz w:val="24"/>
      <w:u w:val="single"/>
    </w:rPr>
  </w:style>
  <w:style w:type="character" w:styleId="afff">
    <w:name w:val="Book Title"/>
    <w:basedOn w:val="a0"/>
    <w:uiPriority w:val="33"/>
    <w:qFormat/>
    <w:rPr>
      <w:rFonts w:asciiTheme="majorHAnsi" w:eastAsiaTheme="majorEastAsia" w:hAnsiTheme="majorHAnsi" w:hint="default"/>
      <w:b/>
      <w:bCs w:val="0"/>
      <w:i/>
      <w:iCs w:val="0"/>
      <w:sz w:val="24"/>
      <w:szCs w:val="24"/>
    </w:rPr>
  </w:style>
  <w:style w:type="character" w:customStyle="1" w:styleId="afff0">
    <w:name w:val="Символ сноски"/>
    <w:basedOn w:val="a0"/>
    <w:rPr>
      <w:sz w:val="20"/>
      <w:vertAlign w:val="superscript"/>
    </w:rPr>
  </w:style>
  <w:style w:type="character" w:customStyle="1" w:styleId="FontStyle41">
    <w:name w:val="Font Style41"/>
    <w:uiPriority w:val="99"/>
    <w:rPr>
      <w:rFonts w:ascii="Times New Roman" w:hAnsi="Times New Roman" w:cs="Times New Roman" w:hint="default"/>
      <w:color w:val="000000"/>
      <w:sz w:val="26"/>
      <w:szCs w:val="26"/>
    </w:rPr>
  </w:style>
  <w:style w:type="character" w:customStyle="1" w:styleId="FontStyle49">
    <w:name w:val="Font Style49"/>
    <w:uiPriority w:val="99"/>
    <w:rPr>
      <w:rFonts w:ascii="Times New Roman" w:hAnsi="Times New Roman" w:cs="Times New Roman" w:hint="default"/>
      <w:color w:val="000000"/>
      <w:sz w:val="22"/>
      <w:szCs w:val="22"/>
    </w:rPr>
  </w:style>
  <w:style w:type="character" w:customStyle="1" w:styleId="FontStyle55">
    <w:name w:val="Font Style55"/>
    <w:basedOn w:val="a0"/>
    <w:uiPriority w:val="99"/>
    <w:rPr>
      <w:rFonts w:ascii="Franklin Gothic Book" w:hAnsi="Franklin Gothic Book" w:cs="Franklin Gothic Book" w:hint="default"/>
      <w:b/>
      <w:bCs/>
      <w:color w:val="000000"/>
      <w:sz w:val="28"/>
      <w:szCs w:val="28"/>
    </w:rPr>
  </w:style>
  <w:style w:type="character" w:customStyle="1" w:styleId="FontStyle56">
    <w:name w:val="Font Style56"/>
    <w:basedOn w:val="a0"/>
    <w:uiPriority w:val="99"/>
    <w:rPr>
      <w:rFonts w:ascii="Century Schoolbook" w:hAnsi="Century Schoolbook" w:cs="Century Schoolbook" w:hint="default"/>
      <w:smallCaps/>
      <w:color w:val="000000"/>
      <w:sz w:val="8"/>
      <w:szCs w:val="8"/>
    </w:rPr>
  </w:style>
  <w:style w:type="character" w:customStyle="1" w:styleId="FontStyle57">
    <w:name w:val="Font Style57"/>
    <w:basedOn w:val="a0"/>
    <w:uiPriority w:val="99"/>
    <w:rPr>
      <w:rFonts w:ascii="Century Schoolbook" w:hAnsi="Century Schoolbook" w:cs="Century Schoolbook" w:hint="default"/>
      <w:color w:val="000000"/>
      <w:sz w:val="8"/>
      <w:szCs w:val="8"/>
    </w:rPr>
  </w:style>
  <w:style w:type="character" w:customStyle="1" w:styleId="FontStyle58">
    <w:name w:val="Font Style58"/>
    <w:basedOn w:val="a0"/>
    <w:uiPriority w:val="99"/>
    <w:rPr>
      <w:rFonts w:ascii="Century Schoolbook" w:hAnsi="Century Schoolbook" w:cs="Century Schoolbook" w:hint="default"/>
      <w:b/>
      <w:bCs/>
      <w:smallCaps/>
      <w:color w:val="000000"/>
      <w:sz w:val="18"/>
      <w:szCs w:val="18"/>
    </w:rPr>
  </w:style>
  <w:style w:type="character" w:customStyle="1" w:styleId="FontStyle71">
    <w:name w:val="Font Style71"/>
    <w:basedOn w:val="a0"/>
    <w:uiPriority w:val="99"/>
    <w:rPr>
      <w:rFonts w:ascii="Franklin Gothic Book" w:hAnsi="Franklin Gothic Book" w:cs="Franklin Gothic Book" w:hint="default"/>
      <w:i/>
      <w:iCs/>
      <w:color w:val="000000"/>
      <w:sz w:val="18"/>
      <w:szCs w:val="18"/>
    </w:rPr>
  </w:style>
  <w:style w:type="character" w:customStyle="1" w:styleId="FontStyle72">
    <w:name w:val="Font Style72"/>
    <w:basedOn w:val="a0"/>
    <w:uiPriority w:val="99"/>
    <w:rPr>
      <w:rFonts w:ascii="Century Schoolbook" w:hAnsi="Century Schoolbook" w:cs="Century Schoolbook" w:hint="default"/>
      <w:b/>
      <w:bCs/>
      <w:color w:val="000000"/>
      <w:sz w:val="16"/>
      <w:szCs w:val="16"/>
    </w:rPr>
  </w:style>
  <w:style w:type="character" w:customStyle="1" w:styleId="FontStyle75">
    <w:name w:val="Font Style75"/>
    <w:basedOn w:val="a0"/>
    <w:uiPriority w:val="99"/>
    <w:rPr>
      <w:rFonts w:ascii="Century Schoolbook" w:hAnsi="Century Schoolbook" w:cs="Century Schoolbook" w:hint="default"/>
      <w:color w:val="000000"/>
      <w:spacing w:val="10"/>
      <w:sz w:val="22"/>
      <w:szCs w:val="22"/>
    </w:rPr>
  </w:style>
  <w:style w:type="character" w:customStyle="1" w:styleId="FontStyle76">
    <w:name w:val="Font Style76"/>
    <w:basedOn w:val="a0"/>
    <w:uiPriority w:val="99"/>
    <w:rPr>
      <w:rFonts w:ascii="Century Schoolbook" w:hAnsi="Century Schoolbook" w:cs="Century Schoolbook" w:hint="default"/>
      <w:color w:val="000000"/>
      <w:sz w:val="16"/>
      <w:szCs w:val="16"/>
    </w:rPr>
  </w:style>
  <w:style w:type="character" w:customStyle="1" w:styleId="FontStyle78">
    <w:name w:val="Font Style78"/>
    <w:basedOn w:val="a0"/>
    <w:uiPriority w:val="99"/>
    <w:rPr>
      <w:rFonts w:ascii="Century Schoolbook" w:hAnsi="Century Schoolbook" w:cs="Century Schoolbook" w:hint="default"/>
      <w:i/>
      <w:iCs/>
      <w:color w:val="000000"/>
      <w:sz w:val="16"/>
      <w:szCs w:val="16"/>
    </w:rPr>
  </w:style>
  <w:style w:type="character" w:customStyle="1" w:styleId="FontStyle79">
    <w:name w:val="Font Style79"/>
    <w:basedOn w:val="a0"/>
    <w:uiPriority w:val="99"/>
    <w:rPr>
      <w:rFonts w:ascii="Century Schoolbook" w:hAnsi="Century Schoolbook" w:cs="Century Schoolbook" w:hint="default"/>
      <w:b/>
      <w:bCs/>
      <w:color w:val="000000"/>
      <w:sz w:val="16"/>
      <w:szCs w:val="16"/>
    </w:rPr>
  </w:style>
  <w:style w:type="paragraph" w:customStyle="1" w:styleId="Style23">
    <w:name w:val="Style23"/>
    <w:basedOn w:val="a"/>
    <w:uiPriority w:val="99"/>
    <w:pPr>
      <w:widowControl w:val="0"/>
      <w:spacing w:after="0" w:line="232" w:lineRule="exact"/>
      <w:ind w:firstLine="288"/>
      <w:jc w:val="both"/>
    </w:pPr>
    <w:rPr>
      <w:rFonts w:ascii="Franklin Gothic Book" w:hAnsi="Franklin Gothic Book"/>
      <w:sz w:val="24"/>
      <w:szCs w:val="24"/>
    </w:rPr>
  </w:style>
  <w:style w:type="paragraph" w:customStyle="1" w:styleId="Style34">
    <w:name w:val="Style34"/>
    <w:basedOn w:val="a"/>
    <w:uiPriority w:val="99"/>
    <w:pPr>
      <w:widowControl w:val="0"/>
      <w:spacing w:after="0" w:line="233" w:lineRule="exact"/>
      <w:ind w:hanging="283"/>
      <w:jc w:val="both"/>
    </w:pPr>
    <w:rPr>
      <w:rFonts w:ascii="Franklin Gothic Book" w:hAnsi="Franklin Gothic Book"/>
      <w:sz w:val="24"/>
      <w:szCs w:val="24"/>
    </w:rPr>
  </w:style>
  <w:style w:type="paragraph" w:customStyle="1" w:styleId="Style35">
    <w:name w:val="Style35"/>
    <w:basedOn w:val="a"/>
    <w:uiPriority w:val="99"/>
    <w:pPr>
      <w:widowControl w:val="0"/>
      <w:spacing w:after="0" w:line="240" w:lineRule="auto"/>
    </w:pPr>
    <w:rPr>
      <w:rFonts w:ascii="Franklin Gothic Book" w:hAnsi="Franklin Gothic Book"/>
      <w:sz w:val="24"/>
      <w:szCs w:val="24"/>
    </w:rPr>
  </w:style>
  <w:style w:type="character" w:customStyle="1" w:styleId="FontStyle53">
    <w:name w:val="Font Style53"/>
    <w:basedOn w:val="a0"/>
    <w:uiPriority w:val="99"/>
    <w:rPr>
      <w:rFonts w:ascii="Century Schoolbook" w:hAnsi="Century Schoolbook" w:cs="Century Schoolbook" w:hint="default"/>
      <w:b/>
      <w:bCs/>
      <w:i/>
      <w:iCs/>
      <w:color w:val="000000"/>
      <w:sz w:val="18"/>
      <w:szCs w:val="18"/>
    </w:rPr>
  </w:style>
  <w:style w:type="character" w:customStyle="1" w:styleId="FontStyle73">
    <w:name w:val="Font Style73"/>
    <w:basedOn w:val="a0"/>
    <w:uiPriority w:val="99"/>
    <w:rPr>
      <w:rFonts w:ascii="Century Schoolbook" w:hAnsi="Century Schoolbook" w:cs="Century Schoolbook" w:hint="default"/>
      <w:color w:val="000000"/>
      <w:sz w:val="18"/>
      <w:szCs w:val="18"/>
    </w:rPr>
  </w:style>
  <w:style w:type="character" w:customStyle="1" w:styleId="FontStyle80">
    <w:name w:val="Font Style80"/>
    <w:basedOn w:val="a0"/>
    <w:uiPriority w:val="99"/>
    <w:rPr>
      <w:rFonts w:ascii="Century Schoolbook" w:hAnsi="Century Schoolbook" w:cs="Century Schoolbook" w:hint="default"/>
      <w:b/>
      <w:bCs/>
      <w:color w:val="000000"/>
      <w:sz w:val="18"/>
      <w:szCs w:val="18"/>
    </w:rPr>
  </w:style>
  <w:style w:type="paragraph" w:customStyle="1" w:styleId="Style20">
    <w:name w:val="Style20"/>
    <w:basedOn w:val="a"/>
    <w:uiPriority w:val="99"/>
    <w:pPr>
      <w:widowControl w:val="0"/>
      <w:spacing w:after="0" w:line="240" w:lineRule="auto"/>
    </w:pPr>
    <w:rPr>
      <w:rFonts w:ascii="Franklin Gothic Book" w:eastAsia="Times New Roman" w:hAnsi="Franklin Gothic Book" w:cs="Franklin Gothic Book"/>
      <w:sz w:val="24"/>
      <w:szCs w:val="24"/>
    </w:rPr>
  </w:style>
  <w:style w:type="paragraph" w:customStyle="1" w:styleId="msonormalbullet2gif">
    <w:name w:val="msonormalbullet2.gif"/>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2">
    <w:name w:val="c32"/>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style>
  <w:style w:type="paragraph" w:customStyle="1" w:styleId="c27">
    <w:name w:val="c27"/>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pPr>
      <w:widowControl w:val="0"/>
      <w:spacing w:after="0" w:line="232" w:lineRule="exact"/>
      <w:ind w:hanging="274"/>
      <w:jc w:val="both"/>
    </w:pPr>
    <w:rPr>
      <w:rFonts w:ascii="Franklin Gothic Book" w:hAnsi="Franklin Gothic Book"/>
      <w:sz w:val="24"/>
      <w:szCs w:val="24"/>
    </w:rPr>
  </w:style>
  <w:style w:type="paragraph" w:customStyle="1" w:styleId="Style5">
    <w:name w:val="Style5"/>
    <w:basedOn w:val="a"/>
    <w:uiPriority w:val="99"/>
    <w:pPr>
      <w:widowControl w:val="0"/>
      <w:spacing w:after="0" w:line="240" w:lineRule="auto"/>
    </w:pPr>
    <w:rPr>
      <w:rFonts w:ascii="Franklin Gothic Book" w:hAnsi="Franklin Gothic Book"/>
      <w:sz w:val="24"/>
      <w:szCs w:val="24"/>
    </w:rPr>
  </w:style>
  <w:style w:type="paragraph" w:customStyle="1" w:styleId="Style43">
    <w:name w:val="Style43"/>
    <w:basedOn w:val="a"/>
    <w:uiPriority w:val="99"/>
    <w:pPr>
      <w:widowControl w:val="0"/>
      <w:spacing w:after="0" w:line="233" w:lineRule="exact"/>
    </w:pPr>
    <w:rPr>
      <w:rFonts w:ascii="Franklin Gothic Book" w:hAnsi="Franklin Gothic Book"/>
      <w:sz w:val="24"/>
      <w:szCs w:val="24"/>
    </w:rPr>
  </w:style>
  <w:style w:type="paragraph" w:customStyle="1" w:styleId="Style40">
    <w:name w:val="Style40"/>
    <w:basedOn w:val="a"/>
    <w:uiPriority w:val="99"/>
    <w:pPr>
      <w:widowControl w:val="0"/>
      <w:spacing w:after="0" w:line="240" w:lineRule="auto"/>
    </w:pPr>
    <w:rPr>
      <w:rFonts w:ascii="Franklin Gothic Book" w:hAnsi="Franklin Gothic Book"/>
      <w:sz w:val="24"/>
      <w:szCs w:val="24"/>
    </w:rPr>
  </w:style>
  <w:style w:type="paragraph" w:customStyle="1" w:styleId="Style11">
    <w:name w:val="Style11"/>
    <w:basedOn w:val="a"/>
    <w:uiPriority w:val="99"/>
    <w:pPr>
      <w:widowControl w:val="0"/>
      <w:spacing w:after="0" w:line="221" w:lineRule="exact"/>
      <w:jc w:val="both"/>
    </w:pPr>
    <w:rPr>
      <w:rFonts w:ascii="Franklin Gothic Book" w:hAnsi="Franklin Gothic Book"/>
      <w:sz w:val="24"/>
      <w:szCs w:val="24"/>
    </w:rPr>
  </w:style>
  <w:style w:type="paragraph" w:customStyle="1" w:styleId="Style18">
    <w:name w:val="Style18"/>
    <w:basedOn w:val="a"/>
    <w:uiPriority w:val="99"/>
    <w:pPr>
      <w:widowControl w:val="0"/>
      <w:spacing w:after="0" w:line="229" w:lineRule="exact"/>
      <w:ind w:firstLine="278"/>
      <w:jc w:val="both"/>
    </w:pPr>
    <w:rPr>
      <w:rFonts w:ascii="Franklin Gothic Book" w:hAnsi="Franklin Gothic Book"/>
      <w:sz w:val="24"/>
      <w:szCs w:val="24"/>
    </w:rPr>
  </w:style>
  <w:style w:type="paragraph" w:customStyle="1" w:styleId="Style22">
    <w:name w:val="Style22"/>
    <w:basedOn w:val="a"/>
    <w:uiPriority w:val="99"/>
    <w:pPr>
      <w:widowControl w:val="0"/>
      <w:spacing w:after="0" w:line="240" w:lineRule="auto"/>
    </w:pPr>
    <w:rPr>
      <w:rFonts w:ascii="Franklin Gothic Book" w:hAnsi="Franklin Gothic Book"/>
      <w:sz w:val="24"/>
      <w:szCs w:val="24"/>
    </w:rPr>
  </w:style>
  <w:style w:type="paragraph" w:customStyle="1" w:styleId="Style26">
    <w:name w:val="Style26"/>
    <w:basedOn w:val="a"/>
    <w:uiPriority w:val="99"/>
    <w:pPr>
      <w:widowControl w:val="0"/>
      <w:spacing w:after="0" w:line="240" w:lineRule="auto"/>
      <w:jc w:val="center"/>
    </w:pPr>
    <w:rPr>
      <w:rFonts w:ascii="Franklin Gothic Book" w:hAnsi="Franklin Gothic Book"/>
      <w:sz w:val="24"/>
      <w:szCs w:val="24"/>
    </w:rPr>
  </w:style>
  <w:style w:type="character" w:customStyle="1" w:styleId="FontStyle74">
    <w:name w:val="Font Style74"/>
    <w:basedOn w:val="a0"/>
    <w:uiPriority w:val="99"/>
    <w:rPr>
      <w:rFonts w:ascii="Franklin Gothic Book" w:hAnsi="Franklin Gothic Book" w:cs="Franklin Gothic Book" w:hint="default"/>
      <w:b/>
      <w:bCs/>
      <w:smallCaps/>
      <w:color w:val="000000"/>
      <w:sz w:val="46"/>
      <w:szCs w:val="46"/>
    </w:rPr>
  </w:style>
  <w:style w:type="character" w:customStyle="1" w:styleId="FontStyle77">
    <w:name w:val="Font Style77"/>
    <w:basedOn w:val="a0"/>
    <w:uiPriority w:val="99"/>
    <w:rPr>
      <w:rFonts w:ascii="Franklin Gothic Book" w:hAnsi="Franklin Gothic Book" w:cs="Franklin Gothic Book" w:hint="default"/>
      <w:b/>
      <w:bCs/>
      <w:color w:val="000000"/>
      <w:sz w:val="28"/>
      <w:szCs w:val="28"/>
    </w:rPr>
  </w:style>
  <w:style w:type="paragraph" w:customStyle="1" w:styleId="Style13">
    <w:name w:val="Style13"/>
    <w:basedOn w:val="a"/>
    <w:uiPriority w:val="99"/>
    <w:pPr>
      <w:widowControl w:val="0"/>
      <w:spacing w:after="0" w:line="240" w:lineRule="auto"/>
    </w:pPr>
    <w:rPr>
      <w:rFonts w:ascii="Franklin Gothic Book" w:hAnsi="Franklin Gothic Book"/>
      <w:sz w:val="24"/>
      <w:szCs w:val="24"/>
    </w:rPr>
  </w:style>
  <w:style w:type="paragraph" w:customStyle="1" w:styleId="Style14">
    <w:name w:val="Style14"/>
    <w:basedOn w:val="a"/>
    <w:uiPriority w:val="99"/>
    <w:pPr>
      <w:widowControl w:val="0"/>
      <w:spacing w:after="0" w:line="221" w:lineRule="exact"/>
      <w:jc w:val="right"/>
    </w:pPr>
    <w:rPr>
      <w:rFonts w:ascii="Franklin Gothic Book" w:hAnsi="Franklin Gothic Book"/>
      <w:sz w:val="24"/>
      <w:szCs w:val="24"/>
    </w:rPr>
  </w:style>
  <w:style w:type="character" w:customStyle="1" w:styleId="18">
    <w:name w:val="Текст выноски Знак1"/>
    <w:basedOn w:val="a0"/>
    <w:uiPriority w:val="99"/>
    <w:semiHidden/>
    <w:rPr>
      <w:rFonts w:ascii="Tahoma" w:hAnsi="Tahoma" w:cs="Tahoma"/>
      <w:sz w:val="16"/>
      <w:szCs w:val="16"/>
    </w:rPr>
  </w:style>
  <w:style w:type="character" w:styleId="afff1">
    <w:name w:val="Placeholder Text"/>
    <w:basedOn w:val="a0"/>
    <w:uiPriority w:val="99"/>
    <w:semiHidden/>
    <w:rPr>
      <w:color w:val="808080"/>
    </w:rPr>
  </w:style>
  <w:style w:type="character" w:customStyle="1" w:styleId="apple-converted-space">
    <w:name w:val="apple-converted-space"/>
    <w:basedOn w:val="a0"/>
  </w:style>
  <w:style w:type="character" w:styleId="afff2">
    <w:name w:val="annotation reference"/>
    <w:basedOn w:val="a0"/>
    <w:uiPriority w:val="99"/>
    <w:semiHidden/>
    <w:unhideWhenUsed/>
    <w:rPr>
      <w:sz w:val="16"/>
      <w:szCs w:val="16"/>
    </w:rPr>
  </w:style>
  <w:style w:type="paragraph" w:styleId="afff3">
    <w:name w:val="annotation text"/>
    <w:basedOn w:val="a"/>
    <w:link w:val="afff4"/>
    <w:uiPriority w:val="99"/>
    <w:semiHidden/>
    <w:unhideWhenUsed/>
    <w:pPr>
      <w:spacing w:line="240" w:lineRule="auto"/>
    </w:pPr>
    <w:rPr>
      <w:sz w:val="20"/>
      <w:szCs w:val="20"/>
    </w:rPr>
  </w:style>
  <w:style w:type="character" w:customStyle="1" w:styleId="afff4">
    <w:name w:val="Текст примечания Знак"/>
    <w:basedOn w:val="a0"/>
    <w:link w:val="afff3"/>
    <w:uiPriority w:val="99"/>
    <w:semiHidden/>
    <w:rPr>
      <w:sz w:val="20"/>
      <w:szCs w:val="20"/>
    </w:rPr>
  </w:style>
  <w:style w:type="paragraph" w:styleId="afff5">
    <w:name w:val="annotation subject"/>
    <w:basedOn w:val="afff3"/>
    <w:next w:val="afff3"/>
    <w:link w:val="afff6"/>
    <w:uiPriority w:val="99"/>
    <w:semiHidden/>
    <w:unhideWhenUsed/>
    <w:rPr>
      <w:b/>
      <w:bCs/>
    </w:rPr>
  </w:style>
  <w:style w:type="character" w:customStyle="1" w:styleId="afff6">
    <w:name w:val="Тема примечания Знак"/>
    <w:basedOn w:val="afff4"/>
    <w:link w:val="afff5"/>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ic.academic.ru" TargetMode="External"/><Relationship Id="rId18" Type="http://schemas.openxmlformats.org/officeDocument/2006/relationships/hyperlink" Target="http://www.school.edu.ru/default.asp" TargetMode="External"/><Relationship Id="rId26" Type="http://schemas.openxmlformats.org/officeDocument/2006/relationships/hyperlink" Target="http://theobg.by.ru/index.htm/" TargetMode="External"/><Relationship Id="rId39" Type="http://schemas.openxmlformats.org/officeDocument/2006/relationships/hyperlink" Target="http://www.fcgsen.ru" TargetMode="External"/><Relationship Id="rId21" Type="http://schemas.openxmlformats.org/officeDocument/2006/relationships/hyperlink" Target="http://www.monino.ru" TargetMode="External"/><Relationship Id="rId34" Type="http://schemas.openxmlformats.org/officeDocument/2006/relationships/hyperlink" Target="http://www.meduhod.ru/" TargetMode="External"/><Relationship Id="rId42" Type="http://schemas.openxmlformats.org/officeDocument/2006/relationships/hyperlink" Target="http://www.risk-net.ru" TargetMode="External"/><Relationship Id="rId47" Type="http://schemas.openxmlformats.org/officeDocument/2006/relationships/hyperlink" Target="http://www.uchportal.ru/load/81" TargetMode="External"/><Relationship Id="rId50" Type="http://schemas.openxmlformats.org/officeDocument/2006/relationships/hyperlink" Target="http://spo.1september.ru" TargetMode="External"/><Relationship Id="rId55" Type="http://schemas.openxmlformats.org/officeDocument/2006/relationships/hyperlink" Target="http://window.edu.ru" TargetMode="External"/><Relationship Id="rId63" Type="http://schemas.openxmlformats.org/officeDocument/2006/relationships/hyperlink" Target="http://sverdlovsk-school8.nm.ru/docobgd.htm/" TargetMode="External"/><Relationship Id="rId68" Type="http://schemas.openxmlformats.org/officeDocument/2006/relationships/hyperlink" Target="http://www.novgorod.fio.ru/projects/Project1132/index.htm/" TargetMode="External"/><Relationship Id="rId76" Type="http://schemas.openxmlformats.org/officeDocument/2006/relationships/hyperlink" Target="http://b23.ru/hsb9" TargetMode="External"/><Relationship Id="rId84" Type="http://schemas.openxmlformats.org/officeDocument/2006/relationships/hyperlink" Target="http://www.uchportal.ru/load/299" TargetMode="External"/><Relationship Id="rId7" Type="http://schemas.openxmlformats.org/officeDocument/2006/relationships/footnotes" Target="footnotes.xml"/><Relationship Id="rId71" Type="http://schemas.openxmlformats.org/officeDocument/2006/relationships/hyperlink" Target="http://www.ssga.ru/AllMetodMaterial/metod_mat_for_ioot/metodichki/bgd/oglavlenie_1.htm/" TargetMode="External"/><Relationship Id="rId2" Type="http://schemas.openxmlformats.org/officeDocument/2006/relationships/customXml" Target="../customXml/item2.xml"/><Relationship Id="rId16" Type="http://schemas.openxmlformats.org/officeDocument/2006/relationships/hyperlink" Target="http://www.window.edu.Ru" TargetMode="External"/><Relationship Id="rId29" Type="http://schemas.openxmlformats.org/officeDocument/2006/relationships/hyperlink" Target="http://www.ampe.ru/" TargetMode="External"/><Relationship Id="rId11" Type="http://schemas.openxmlformats.org/officeDocument/2006/relationships/hyperlink" Target="http://www.mil.ru" TargetMode="External"/><Relationship Id="rId24" Type="http://schemas.openxmlformats.org/officeDocument/2006/relationships/hyperlink" Target="http://kuhta.clan.su/" TargetMode="External"/><Relationship Id="rId32" Type="http://schemas.openxmlformats.org/officeDocument/2006/relationships/hyperlink" Target="http://www.0-1.ru/" TargetMode="External"/><Relationship Id="rId37" Type="http://schemas.openxmlformats.org/officeDocument/2006/relationships/hyperlink" Target="http://www.rospotrebnadzor.ru/" TargetMode="External"/><Relationship Id="rId40" Type="http://schemas.openxmlformats.org/officeDocument/2006/relationships/hyperlink" Target="http://www.znakcomplect.ru/" TargetMode="External"/><Relationship Id="rId45" Type="http://schemas.openxmlformats.org/officeDocument/2006/relationships/hyperlink" Target="http://www.alleng.ru/edu/saf3.htm" TargetMode="External"/><Relationship Id="rId53" Type="http://schemas.openxmlformats.org/officeDocument/2006/relationships/hyperlink" Target="http://kzg.narod.ru/" TargetMode="External"/><Relationship Id="rId58" Type="http://schemas.openxmlformats.org/officeDocument/2006/relationships/hyperlink" Target="http://www.school-obz.org/" TargetMode="External"/><Relationship Id="rId66" Type="http://schemas.openxmlformats.org/officeDocument/2006/relationships/hyperlink" Target="http://kombat.com.ua/stat.html/" TargetMode="External"/><Relationship Id="rId74" Type="http://schemas.openxmlformats.org/officeDocument/2006/relationships/hyperlink" Target="http://www.rusolymp.ru./" TargetMode="External"/><Relationship Id="rId79" Type="http://schemas.openxmlformats.org/officeDocument/2006/relationships/hyperlink" Target="http://b23.ru/hso0/" TargetMode="External"/><Relationship Id="rId5" Type="http://schemas.openxmlformats.org/officeDocument/2006/relationships/settings" Target="settings.xml"/><Relationship Id="rId61" Type="http://schemas.openxmlformats.org/officeDocument/2006/relationships/hyperlink" Target="http://www.eidos.ru/" TargetMode="External"/><Relationship Id="rId82" Type="http://schemas.openxmlformats.org/officeDocument/2006/relationships/hyperlink" Target="http://onlinetestpad.com/ru-ru/Category/" TargetMode="External"/><Relationship Id="rId19" Type="http://schemas.openxmlformats.org/officeDocument/2006/relationships/hyperlink" Target="http://www.ru/book" TargetMode="External"/><Relationship Id="rId4" Type="http://schemas.openxmlformats.org/officeDocument/2006/relationships/styles" Target="styles.xml"/><Relationship Id="rId9" Type="http://schemas.openxmlformats.org/officeDocument/2006/relationships/hyperlink" Target="https://www.mchs.gov.ru/" TargetMode="External"/><Relationship Id="rId14" Type="http://schemas.openxmlformats.org/officeDocument/2006/relationships/hyperlink" Target="http://www.booksgid.co" TargetMode="External"/><Relationship Id="rId22" Type="http://schemas.openxmlformats.org/officeDocument/2006/relationships/hyperlink" Target="http://www.simvolika.rsl.ru" TargetMode="External"/><Relationship Id="rId27" Type="http://schemas.openxmlformats.org/officeDocument/2006/relationships/hyperlink" Target="http://informic.narod.ru/obg.html" TargetMode="External"/><Relationship Id="rId30" Type="http://schemas.openxmlformats.org/officeDocument/2006/relationships/hyperlink" Target="http://anty-crim.boxmail.biz" TargetMode="External"/><Relationship Id="rId35" Type="http://schemas.openxmlformats.org/officeDocument/2006/relationships/hyperlink" Target="http://www.spas-extreme.ru" TargetMode="External"/><Relationship Id="rId43" Type="http://schemas.openxmlformats.org/officeDocument/2006/relationships/hyperlink" Target="http://fcior.edu.ru/" TargetMode="External"/><Relationship Id="rId48" Type="http://schemas.openxmlformats.org/officeDocument/2006/relationships/hyperlink" Target="http://severskijkadet.ru/voennoe_delo/&#1086;&#1073;&#1078;/&#1091;&#1088;&#1086;&#1082;&#1080;-&#1086;&#1073;&#1078;-&#1089;&#1089;&#1099;&#1083;&#1082;&#1080;.htm" TargetMode="External"/><Relationship Id="rId56" Type="http://schemas.openxmlformats.org/officeDocument/2006/relationships/hyperlink" Target="http://www.obzh.info/" TargetMode="External"/><Relationship Id="rId64" Type="http://schemas.openxmlformats.org/officeDocument/2006/relationships/hyperlink" Target="http://kchs.tomsk.gov.ru/azbuka_bez.htm/" TargetMode="External"/><Relationship Id="rId69" Type="http://schemas.openxmlformats.org/officeDocument/2006/relationships/hyperlink" Target="http://www.moskids.ru/ru/training_games/pdd/" TargetMode="External"/><Relationship Id="rId77" Type="http://schemas.openxmlformats.org/officeDocument/2006/relationships/hyperlink" Target="http://mukobg.jimdo.com/" TargetMode="External"/><Relationship Id="rId8" Type="http://schemas.openxmlformats.org/officeDocument/2006/relationships/endnotes" Target="endnotes.xml"/><Relationship Id="rId51" Type="http://schemas.openxmlformats.org/officeDocument/2006/relationships/hyperlink" Target="http://www.infosport.ru/press/szr/1999N5/index.htm" TargetMode="External"/><Relationship Id="rId72" Type="http://schemas.openxmlformats.org/officeDocument/2006/relationships/hyperlink" Target="mailto:info@russmag.ru/" TargetMode="External"/><Relationship Id="rId80" Type="http://schemas.openxmlformats.org/officeDocument/2006/relationships/hyperlink" Target="http://b23.ru/hso7/" TargetMode="External"/><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www.fsb.ru" TargetMode="External"/><Relationship Id="rId17" Type="http://schemas.openxmlformats.org/officeDocument/2006/relationships/hyperlink" Target="http://www.iprbookshop.ru" TargetMode="External"/><Relationship Id="rId25" Type="http://schemas.openxmlformats.org/officeDocument/2006/relationships/hyperlink" Target="http://www.school-obz.org/" TargetMode="External"/><Relationship Id="rId33" Type="http://schemas.openxmlformats.org/officeDocument/2006/relationships/hyperlink" Target="http://www.hsea.ru/" TargetMode="External"/><Relationship Id="rId38" Type="http://schemas.openxmlformats.org/officeDocument/2006/relationships/hyperlink" Target="http://www.gosnadzor.ru/" TargetMode="External"/><Relationship Id="rId46" Type="http://schemas.openxmlformats.org/officeDocument/2006/relationships/hyperlink" Target="http://satinoschool.narod.ru/test1/p1aa1.html" TargetMode="External"/><Relationship Id="rId59" Type="http://schemas.openxmlformats.org/officeDocument/2006/relationships/hyperlink" Target="http://teachpro.ru/course2d.aspx?idc=12090&amp;cr=2/" TargetMode="External"/><Relationship Id="rId67" Type="http://schemas.openxmlformats.org/officeDocument/2006/relationships/hyperlink" Target="http://www.spas-extreme.ru" TargetMode="External"/><Relationship Id="rId20" Type="http://schemas.openxmlformats.org/officeDocument/2006/relationships/hyperlink" Target="http://www.pobediteli.ru" TargetMode="External"/><Relationship Id="rId41" Type="http://schemas.openxmlformats.org/officeDocument/2006/relationships/hyperlink" Target="http://www.znopr.ru/" TargetMode="External"/><Relationship Id="rId54" Type="http://schemas.openxmlformats.org/officeDocument/2006/relationships/hyperlink" Target="http://lib.sportedu.ru/" TargetMode="External"/><Relationship Id="rId62" Type="http://schemas.openxmlformats.org/officeDocument/2006/relationships/hyperlink" Target="http://www.informic.narod.ru/obg.htm/" TargetMode="External"/><Relationship Id="rId70" Type="http://schemas.openxmlformats.org/officeDocument/2006/relationships/hyperlink" Target="http://www.moskids.ru/ru/training_games/your_safety/?id18=20741&amp;i18=2/" TargetMode="External"/><Relationship Id="rId75" Type="http://schemas.openxmlformats.org/officeDocument/2006/relationships/hyperlink" Target="http://b23.ru/hsnc" TargetMode="External"/><Relationship Id="rId83" Type="http://schemas.openxmlformats.org/officeDocument/2006/relationships/hyperlink" Target="http://easyen.ru/"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globalteka.ru/index.html" TargetMode="External"/><Relationship Id="rId23" Type="http://schemas.openxmlformats.org/officeDocument/2006/relationships/hyperlink" Target="http://www.militera.lib.ru" TargetMode="External"/><Relationship Id="rId28" Type="http://schemas.openxmlformats.org/officeDocument/2006/relationships/hyperlink" Target="http://0bj.ru/" TargetMode="External"/><Relationship Id="rId36" Type="http://schemas.openxmlformats.org/officeDocument/2006/relationships/hyperlink" Target="http://www.rwd.ru/" TargetMode="External"/><Relationship Id="rId49" Type="http://schemas.openxmlformats.org/officeDocument/2006/relationships/hyperlink" Target="http://zdd.1september.ru/" TargetMode="External"/><Relationship Id="rId57" Type="http://schemas.openxmlformats.org/officeDocument/2006/relationships/hyperlink" Target="http://www.1september.ru/" TargetMode="External"/><Relationship Id="rId10" Type="http://schemas.openxmlformats.org/officeDocument/2006/relationships/hyperlink" Target="http://www.mvd.ru" TargetMode="External"/><Relationship Id="rId31" Type="http://schemas.openxmlformats.org/officeDocument/2006/relationships/hyperlink" Target="http://www.goodlife.narod.ru/" TargetMode="External"/><Relationship Id="rId44" Type="http://schemas.openxmlformats.org/officeDocument/2006/relationships/hyperlink" Target="http://www.alleng.ru/edu/saf1.htm" TargetMode="External"/><Relationship Id="rId52" Type="http://schemas.openxmlformats.org/officeDocument/2006/relationships/hyperlink" Target="http://festival.1september.ru/" TargetMode="External"/><Relationship Id="rId60" Type="http://schemas.openxmlformats.org/officeDocument/2006/relationships/hyperlink" Target="http://www.km-school.ru/" TargetMode="External"/><Relationship Id="rId65" Type="http://schemas.openxmlformats.org/officeDocument/2006/relationships/hyperlink" Target="http://www.novgorod.fio.ru/projects/Project1583/index.htm/" TargetMode="External"/><Relationship Id="rId73" Type="http://schemas.openxmlformats.org/officeDocument/2006/relationships/hyperlink" Target="mailto:vps@mail.ru/" TargetMode="External"/><Relationship Id="rId78" Type="http://schemas.openxmlformats.org/officeDocument/2006/relationships/hyperlink" Target="http://b23.ru/hsoy/" TargetMode="External"/><Relationship Id="rId81" Type="http://schemas.openxmlformats.org/officeDocument/2006/relationships/hyperlink" Target="http://umc.ucoz.com/index/testy_po_obzh_5_klass/0-42/" TargetMode="External"/><Relationship Id="rId86"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625F9EAE-1ECE-4B99-BE89-314E0689D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9674</Words>
  <Characters>55146</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user</cp:lastModifiedBy>
  <cp:revision>17</cp:revision>
  <cp:lastPrinted>2021-11-15T01:55:00Z</cp:lastPrinted>
  <dcterms:created xsi:type="dcterms:W3CDTF">2020-10-10T00:52:00Z</dcterms:created>
  <dcterms:modified xsi:type="dcterms:W3CDTF">2021-11-15T02:00:00Z</dcterms:modified>
</cp:coreProperties>
</file>